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F3" w:rsidRPr="00F9674F" w:rsidRDefault="00C54CF3">
      <w:pPr>
        <w:pStyle w:val="BodyText"/>
        <w:spacing w:before="8"/>
        <w:rPr>
          <w:rFonts w:asciiTheme="majorHAnsi" w:hAnsiTheme="majorHAnsi"/>
        </w:rPr>
      </w:pPr>
    </w:p>
    <w:p w:rsidR="00C54CF3" w:rsidRPr="00F9674F" w:rsidRDefault="000B3F41" w:rsidP="00A3607E">
      <w:pPr>
        <w:pStyle w:val="Heading1"/>
        <w:spacing w:before="94"/>
        <w:ind w:left="1298" w:right="2984" w:firstLine="862"/>
        <w:jc w:val="center"/>
        <w:rPr>
          <w:rFonts w:asciiTheme="majorHAnsi" w:hAnsiTheme="majorHAnsi"/>
          <w:u w:val="none"/>
        </w:rPr>
      </w:pPr>
      <w:r w:rsidRPr="00F9674F">
        <w:rPr>
          <w:rFonts w:asciiTheme="majorHAnsi" w:hAnsiTheme="majorHAnsi"/>
          <w:spacing w:val="-1"/>
          <w:u w:val="none"/>
        </w:rPr>
        <w:t>RELATED</w:t>
      </w:r>
      <w:r w:rsidRPr="00F9674F">
        <w:rPr>
          <w:rFonts w:asciiTheme="majorHAnsi" w:hAnsiTheme="majorHAnsi"/>
          <w:spacing w:val="-13"/>
          <w:u w:val="none"/>
        </w:rPr>
        <w:t xml:space="preserve"> </w:t>
      </w:r>
      <w:r w:rsidRPr="00F9674F">
        <w:rPr>
          <w:rFonts w:asciiTheme="majorHAnsi" w:hAnsiTheme="majorHAnsi"/>
          <w:spacing w:val="-1"/>
          <w:u w:val="none"/>
        </w:rPr>
        <w:t>PARTY</w:t>
      </w:r>
      <w:r w:rsidRPr="00F9674F">
        <w:rPr>
          <w:rFonts w:asciiTheme="majorHAnsi" w:hAnsiTheme="majorHAnsi"/>
          <w:spacing w:val="-9"/>
          <w:u w:val="none"/>
        </w:rPr>
        <w:t xml:space="preserve"> </w:t>
      </w:r>
      <w:r w:rsidRPr="00F9674F">
        <w:rPr>
          <w:rFonts w:asciiTheme="majorHAnsi" w:hAnsiTheme="majorHAnsi"/>
          <w:spacing w:val="-1"/>
          <w:u w:val="none"/>
        </w:rPr>
        <w:t>TRANSACTION</w:t>
      </w:r>
      <w:r w:rsidRPr="00F9674F">
        <w:rPr>
          <w:rFonts w:asciiTheme="majorHAnsi" w:hAnsiTheme="majorHAnsi"/>
          <w:spacing w:val="-9"/>
          <w:u w:val="none"/>
        </w:rPr>
        <w:t xml:space="preserve"> </w:t>
      </w:r>
      <w:r w:rsidRPr="00F9674F">
        <w:rPr>
          <w:rFonts w:asciiTheme="majorHAnsi" w:hAnsiTheme="majorHAnsi"/>
          <w:u w:val="none"/>
        </w:rPr>
        <w:t>POLICY</w:t>
      </w:r>
    </w:p>
    <w:p w:rsidR="00C54CF3" w:rsidRPr="00F9674F" w:rsidRDefault="00C54CF3" w:rsidP="00A3607E">
      <w:pPr>
        <w:pStyle w:val="BodyText"/>
        <w:spacing w:before="8"/>
        <w:ind w:left="-142"/>
        <w:jc w:val="center"/>
        <w:rPr>
          <w:rFonts w:asciiTheme="majorHAnsi" w:hAnsiTheme="majorHAnsi"/>
          <w:b/>
        </w:rPr>
      </w:pPr>
    </w:p>
    <w:p w:rsidR="00A3607E" w:rsidRPr="00F9674F" w:rsidRDefault="000B3F41" w:rsidP="00A3607E">
      <w:pPr>
        <w:spacing w:line="484" w:lineRule="auto"/>
        <w:ind w:left="1298" w:right="4294" w:firstLine="862"/>
        <w:jc w:val="center"/>
        <w:rPr>
          <w:rFonts w:asciiTheme="majorHAnsi" w:hAnsiTheme="majorHAnsi"/>
          <w:b/>
          <w:spacing w:val="1"/>
        </w:rPr>
      </w:pPr>
      <w:r w:rsidRPr="00F9674F">
        <w:rPr>
          <w:rFonts w:asciiTheme="majorHAnsi" w:hAnsiTheme="majorHAnsi"/>
          <w:b/>
        </w:rPr>
        <w:t>OF</w:t>
      </w:r>
    </w:p>
    <w:p w:rsidR="00C54CF3" w:rsidRPr="00F9674F" w:rsidRDefault="00A3607E" w:rsidP="00A3607E">
      <w:pPr>
        <w:spacing w:line="484" w:lineRule="auto"/>
        <w:ind w:left="2018" w:right="4294" w:firstLine="142"/>
        <w:jc w:val="center"/>
        <w:rPr>
          <w:rFonts w:asciiTheme="majorHAnsi" w:hAnsiTheme="majorHAnsi"/>
          <w:b/>
        </w:rPr>
      </w:pPr>
      <w:r w:rsidRPr="00F9674F">
        <w:rPr>
          <w:rFonts w:asciiTheme="majorHAnsi" w:hAnsiTheme="majorHAnsi"/>
          <w:b/>
          <w:spacing w:val="-2"/>
        </w:rPr>
        <w:t>SWADESHI POLYTEX</w:t>
      </w:r>
      <w:r w:rsidR="000B3F41" w:rsidRPr="00F9674F">
        <w:rPr>
          <w:rFonts w:asciiTheme="majorHAnsi" w:hAnsiTheme="majorHAnsi"/>
          <w:b/>
          <w:spacing w:val="-15"/>
        </w:rPr>
        <w:t xml:space="preserve"> </w:t>
      </w:r>
      <w:r w:rsidR="000B3F41" w:rsidRPr="00F9674F">
        <w:rPr>
          <w:rFonts w:asciiTheme="majorHAnsi" w:hAnsiTheme="majorHAnsi"/>
          <w:b/>
          <w:spacing w:val="-1"/>
        </w:rPr>
        <w:t>LIMITED</w:t>
      </w:r>
    </w:p>
    <w:p w:rsidR="00C54CF3" w:rsidRPr="00F9674F" w:rsidRDefault="000B3F41">
      <w:pPr>
        <w:pStyle w:val="Heading1"/>
        <w:numPr>
          <w:ilvl w:val="0"/>
          <w:numId w:val="4"/>
        </w:numPr>
        <w:tabs>
          <w:tab w:val="left" w:pos="663"/>
        </w:tabs>
        <w:spacing w:line="241" w:lineRule="exact"/>
        <w:rPr>
          <w:rFonts w:asciiTheme="majorHAnsi" w:hAnsiTheme="majorHAnsi"/>
          <w:u w:val="none"/>
        </w:rPr>
      </w:pPr>
      <w:r w:rsidRPr="00F9674F">
        <w:rPr>
          <w:rFonts w:asciiTheme="majorHAnsi" w:hAnsiTheme="majorHAnsi"/>
          <w:spacing w:val="-1"/>
          <w:u w:val="thick"/>
        </w:rPr>
        <w:t>Purpose</w:t>
      </w:r>
      <w:r w:rsidRPr="00F9674F">
        <w:rPr>
          <w:rFonts w:asciiTheme="majorHAnsi" w:hAnsiTheme="majorHAnsi"/>
          <w:spacing w:val="-14"/>
          <w:u w:val="thick"/>
        </w:rPr>
        <w:t xml:space="preserve"> </w:t>
      </w:r>
      <w:r w:rsidRPr="00F9674F">
        <w:rPr>
          <w:rFonts w:asciiTheme="majorHAnsi" w:hAnsiTheme="majorHAnsi"/>
          <w:spacing w:val="-1"/>
          <w:u w:val="thick"/>
        </w:rPr>
        <w:t>of</w:t>
      </w:r>
      <w:r w:rsidRPr="00F9674F">
        <w:rPr>
          <w:rFonts w:asciiTheme="majorHAnsi" w:hAnsiTheme="majorHAnsi"/>
          <w:spacing w:val="-9"/>
          <w:u w:val="thick"/>
        </w:rPr>
        <w:t xml:space="preserve"> </w:t>
      </w:r>
      <w:r w:rsidRPr="00F9674F">
        <w:rPr>
          <w:rFonts w:asciiTheme="majorHAnsi" w:hAnsiTheme="majorHAnsi"/>
          <w:spacing w:val="-1"/>
          <w:u w:val="thick"/>
        </w:rPr>
        <w:t>this</w:t>
      </w:r>
      <w:r w:rsidRPr="00F9674F">
        <w:rPr>
          <w:rFonts w:asciiTheme="majorHAnsi" w:hAnsiTheme="majorHAnsi"/>
          <w:spacing w:val="-11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policy:</w:t>
      </w:r>
    </w:p>
    <w:p w:rsidR="00C54CF3" w:rsidRPr="00F9674F" w:rsidRDefault="00A3607E" w:rsidP="00A3607E">
      <w:pPr>
        <w:pStyle w:val="BodyText"/>
        <w:spacing w:before="169"/>
        <w:ind w:left="202" w:right="72"/>
        <w:jc w:val="both"/>
        <w:rPr>
          <w:rFonts w:asciiTheme="majorHAnsi" w:hAnsiTheme="majorHAnsi"/>
        </w:rPr>
      </w:pPr>
      <w:r w:rsidRPr="00F9674F">
        <w:rPr>
          <w:rFonts w:asciiTheme="majorHAnsi" w:hAnsiTheme="majorHAnsi"/>
        </w:rPr>
        <w:t>Swadeshi Polytex</w:t>
      </w:r>
      <w:r w:rsidR="000B3F41" w:rsidRPr="00F9674F">
        <w:rPr>
          <w:rFonts w:asciiTheme="majorHAnsi" w:hAnsiTheme="majorHAnsi"/>
          <w:spacing w:val="-8"/>
        </w:rPr>
        <w:t xml:space="preserve"> </w:t>
      </w:r>
      <w:r w:rsidR="000B3F41" w:rsidRPr="00F9674F">
        <w:rPr>
          <w:rFonts w:asciiTheme="majorHAnsi" w:hAnsiTheme="majorHAnsi"/>
        </w:rPr>
        <w:t>Limited</w:t>
      </w:r>
      <w:r w:rsidR="000B3F41" w:rsidRPr="00F9674F">
        <w:rPr>
          <w:rFonts w:asciiTheme="majorHAnsi" w:hAnsiTheme="majorHAnsi"/>
          <w:spacing w:val="-8"/>
        </w:rPr>
        <w:t xml:space="preserve"> </w:t>
      </w:r>
      <w:r w:rsidR="000B3F41" w:rsidRPr="00F9674F">
        <w:rPr>
          <w:rFonts w:asciiTheme="majorHAnsi" w:hAnsiTheme="majorHAnsi"/>
        </w:rPr>
        <w:t>(“</w:t>
      </w:r>
      <w:r w:rsidRPr="00F9674F">
        <w:rPr>
          <w:rFonts w:asciiTheme="majorHAnsi" w:hAnsiTheme="majorHAnsi"/>
        </w:rPr>
        <w:t>Swadeshi Polytex</w:t>
      </w:r>
      <w:r w:rsidR="000B3F41" w:rsidRPr="00F9674F">
        <w:rPr>
          <w:rFonts w:asciiTheme="majorHAnsi" w:hAnsiTheme="majorHAnsi"/>
        </w:rPr>
        <w:t>”</w:t>
      </w:r>
      <w:r w:rsidR="000B3F41" w:rsidRPr="00F9674F">
        <w:rPr>
          <w:rFonts w:asciiTheme="majorHAnsi" w:hAnsiTheme="majorHAnsi"/>
          <w:spacing w:val="-7"/>
        </w:rPr>
        <w:t xml:space="preserve"> </w:t>
      </w:r>
      <w:r w:rsidR="000B3F41" w:rsidRPr="00F9674F">
        <w:rPr>
          <w:rFonts w:asciiTheme="majorHAnsi" w:hAnsiTheme="majorHAnsi"/>
        </w:rPr>
        <w:t>or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0B3F41" w:rsidRPr="00F9674F">
        <w:rPr>
          <w:rFonts w:asciiTheme="majorHAnsi" w:hAnsiTheme="majorHAnsi"/>
        </w:rPr>
        <w:t>“Company”)</w:t>
      </w:r>
      <w:r w:rsidR="000B3F41" w:rsidRPr="00F9674F">
        <w:rPr>
          <w:rFonts w:asciiTheme="majorHAnsi" w:hAnsiTheme="majorHAnsi"/>
          <w:spacing w:val="-7"/>
        </w:rPr>
        <w:t xml:space="preserve"> </w:t>
      </w:r>
      <w:r w:rsidR="000B3F41" w:rsidRPr="00F9674F">
        <w:rPr>
          <w:rFonts w:asciiTheme="majorHAnsi" w:hAnsiTheme="majorHAnsi"/>
        </w:rPr>
        <w:t>is</w:t>
      </w:r>
      <w:r w:rsidR="000B3F41" w:rsidRPr="00F9674F">
        <w:rPr>
          <w:rFonts w:asciiTheme="majorHAnsi" w:hAnsiTheme="majorHAnsi"/>
          <w:spacing w:val="-7"/>
        </w:rPr>
        <w:t xml:space="preserve"> </w:t>
      </w:r>
      <w:r w:rsidR="000B3F41" w:rsidRPr="00F9674F">
        <w:rPr>
          <w:rFonts w:asciiTheme="majorHAnsi" w:hAnsiTheme="majorHAnsi"/>
        </w:rPr>
        <w:t>governed,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amongst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others,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by</w:t>
      </w:r>
      <w:r w:rsidR="000B3F41" w:rsidRPr="00F9674F">
        <w:rPr>
          <w:rFonts w:asciiTheme="majorHAnsi" w:hAnsiTheme="majorHAnsi"/>
          <w:spacing w:val="-7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7"/>
        </w:rPr>
        <w:t xml:space="preserve"> </w:t>
      </w:r>
      <w:r w:rsidR="000B3F41" w:rsidRPr="00F9674F">
        <w:rPr>
          <w:rFonts w:asciiTheme="majorHAnsi" w:hAnsiTheme="majorHAnsi"/>
        </w:rPr>
        <w:t>rules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and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0B3F41" w:rsidRPr="00F9674F">
        <w:rPr>
          <w:rFonts w:asciiTheme="majorHAnsi" w:hAnsiTheme="majorHAnsi"/>
        </w:rPr>
        <w:t>regulations</w:t>
      </w:r>
      <w:r w:rsidR="000B3F41" w:rsidRPr="00F9674F">
        <w:rPr>
          <w:rFonts w:asciiTheme="majorHAnsi" w:hAnsiTheme="majorHAnsi"/>
          <w:spacing w:val="-58"/>
        </w:rPr>
        <w:t xml:space="preserve"> </w:t>
      </w:r>
      <w:r w:rsidR="000B3F41" w:rsidRPr="00F9674F">
        <w:rPr>
          <w:rFonts w:asciiTheme="majorHAnsi" w:hAnsiTheme="majorHAnsi"/>
        </w:rPr>
        <w:t>framed by Securities and Exchange Board of India (“SEBI”). SEBI has mandated every listed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company to formulate a policy on materiality of Related Party Transactions (“RPT”) and also on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dealing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with Related Party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Transactions.</w:t>
      </w:r>
    </w:p>
    <w:p w:rsidR="00C54CF3" w:rsidRPr="00F9674F" w:rsidRDefault="00C54CF3" w:rsidP="00A3607E">
      <w:pPr>
        <w:pStyle w:val="BodyText"/>
        <w:spacing w:before="5"/>
        <w:jc w:val="both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100"/>
        </w:tabs>
        <w:spacing w:before="1" w:line="242" w:lineRule="auto"/>
        <w:ind w:right="467"/>
        <w:jc w:val="both"/>
        <w:rPr>
          <w:rFonts w:asciiTheme="majorHAnsi" w:hAnsiTheme="majorHAnsi"/>
        </w:rPr>
      </w:pPr>
      <w:r w:rsidRPr="00F9674F">
        <w:rPr>
          <w:rFonts w:asciiTheme="majorHAnsi" w:hAnsiTheme="majorHAnsi"/>
        </w:rPr>
        <w:t>Accordingly, the Company has formulated this policy (Policy) on materiality of Related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  <w:spacing w:val="-1"/>
        </w:rPr>
        <w:t>Party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  <w:spacing w:val="-1"/>
        </w:rPr>
        <w:t>Transactions</w:t>
      </w:r>
      <w:r w:rsidRPr="00F9674F">
        <w:rPr>
          <w:rFonts w:asciiTheme="majorHAnsi" w:hAnsiTheme="majorHAnsi"/>
          <w:spacing w:val="-8"/>
        </w:rPr>
        <w:t xml:space="preserve"> </w:t>
      </w:r>
      <w:r w:rsidRPr="00F9674F">
        <w:rPr>
          <w:rFonts w:asciiTheme="majorHAnsi" w:hAnsiTheme="majorHAnsi"/>
          <w:spacing w:val="-1"/>
        </w:rPr>
        <w:t>and</w:t>
      </w:r>
      <w:r w:rsidRPr="00F9674F">
        <w:rPr>
          <w:rFonts w:asciiTheme="majorHAnsi" w:hAnsiTheme="majorHAnsi"/>
          <w:spacing w:val="-9"/>
        </w:rPr>
        <w:t xml:space="preserve"> </w:t>
      </w:r>
      <w:r w:rsidRPr="00F9674F">
        <w:rPr>
          <w:rFonts w:asciiTheme="majorHAnsi" w:hAnsiTheme="majorHAnsi"/>
          <w:spacing w:val="-1"/>
        </w:rPr>
        <w:t>on</w:t>
      </w:r>
      <w:r w:rsidRPr="00F9674F">
        <w:rPr>
          <w:rFonts w:asciiTheme="majorHAnsi" w:hAnsiTheme="majorHAnsi"/>
          <w:spacing w:val="-7"/>
        </w:rPr>
        <w:t xml:space="preserve"> </w:t>
      </w:r>
      <w:r w:rsidRPr="00F9674F">
        <w:rPr>
          <w:rFonts w:asciiTheme="majorHAnsi" w:hAnsiTheme="majorHAnsi"/>
        </w:rPr>
        <w:t>dealing</w:t>
      </w:r>
      <w:r w:rsidRPr="00F9674F">
        <w:rPr>
          <w:rFonts w:asciiTheme="majorHAnsi" w:hAnsiTheme="majorHAnsi"/>
          <w:spacing w:val="5"/>
        </w:rPr>
        <w:t xml:space="preserve"> </w:t>
      </w:r>
      <w:r w:rsidRPr="00F9674F">
        <w:rPr>
          <w:rFonts w:asciiTheme="majorHAnsi" w:hAnsiTheme="majorHAnsi"/>
        </w:rPr>
        <w:t>with</w:t>
      </w:r>
      <w:r w:rsidRPr="00F9674F">
        <w:rPr>
          <w:rFonts w:asciiTheme="majorHAnsi" w:hAnsiTheme="majorHAnsi"/>
          <w:spacing w:val="-6"/>
        </w:rPr>
        <w:t xml:space="preserve"> </w:t>
      </w:r>
      <w:r w:rsidRPr="00F9674F">
        <w:rPr>
          <w:rFonts w:asciiTheme="majorHAnsi" w:hAnsiTheme="majorHAnsi"/>
        </w:rPr>
        <w:t>Related</w:t>
      </w:r>
      <w:r w:rsidRPr="00F9674F">
        <w:rPr>
          <w:rFonts w:asciiTheme="majorHAnsi" w:hAnsiTheme="majorHAnsi"/>
          <w:spacing w:val="-6"/>
        </w:rPr>
        <w:t xml:space="preserve"> </w:t>
      </w:r>
      <w:r w:rsidRPr="00F9674F">
        <w:rPr>
          <w:rFonts w:asciiTheme="majorHAnsi" w:hAnsiTheme="majorHAnsi"/>
        </w:rPr>
        <w:t>Party</w:t>
      </w:r>
      <w:r w:rsidRPr="00F9674F">
        <w:rPr>
          <w:rFonts w:asciiTheme="majorHAnsi" w:hAnsiTheme="majorHAnsi"/>
          <w:spacing w:val="-16"/>
        </w:rPr>
        <w:t xml:space="preserve"> </w:t>
      </w:r>
      <w:r w:rsidRPr="00F9674F">
        <w:rPr>
          <w:rFonts w:asciiTheme="majorHAnsi" w:hAnsiTheme="majorHAnsi"/>
        </w:rPr>
        <w:t>Transactions.</w:t>
      </w:r>
      <w:r w:rsidRPr="00F9674F">
        <w:rPr>
          <w:rFonts w:asciiTheme="majorHAnsi" w:hAnsiTheme="majorHAnsi"/>
          <w:spacing w:val="-5"/>
        </w:rPr>
        <w:t xml:space="preserve"> </w:t>
      </w:r>
      <w:r w:rsidRPr="00F9674F">
        <w:rPr>
          <w:rFonts w:asciiTheme="majorHAnsi" w:hAnsiTheme="majorHAnsi"/>
        </w:rPr>
        <w:t>This</w:t>
      </w:r>
      <w:r w:rsidRPr="00F9674F">
        <w:rPr>
          <w:rFonts w:asciiTheme="majorHAnsi" w:hAnsiTheme="majorHAnsi"/>
          <w:spacing w:val="3"/>
        </w:rPr>
        <w:t xml:space="preserve"> </w:t>
      </w:r>
      <w:r w:rsidRPr="00F9674F">
        <w:rPr>
          <w:rFonts w:asciiTheme="majorHAnsi" w:hAnsiTheme="majorHAnsi"/>
        </w:rPr>
        <w:t>Policy</w:t>
      </w:r>
      <w:r w:rsidRPr="00F9674F">
        <w:rPr>
          <w:rFonts w:asciiTheme="majorHAnsi" w:hAnsiTheme="majorHAnsi"/>
          <w:spacing w:val="-10"/>
        </w:rPr>
        <w:t xml:space="preserve"> </w:t>
      </w:r>
      <w:r w:rsidRPr="00F9674F">
        <w:rPr>
          <w:rFonts w:asciiTheme="majorHAnsi" w:hAnsiTheme="majorHAnsi"/>
        </w:rPr>
        <w:t>regulates</w:t>
      </w:r>
      <w:r w:rsidRPr="00F9674F">
        <w:rPr>
          <w:rFonts w:asciiTheme="majorHAnsi" w:hAnsiTheme="majorHAnsi"/>
          <w:spacing w:val="-58"/>
        </w:rPr>
        <w:t xml:space="preserve"> </w:t>
      </w:r>
      <w:r w:rsidRPr="00F9674F">
        <w:rPr>
          <w:rFonts w:asciiTheme="majorHAnsi" w:hAnsiTheme="majorHAnsi"/>
        </w:rPr>
        <w:t>all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transactions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between the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Company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and its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Related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Parties.</w:t>
      </w:r>
    </w:p>
    <w:p w:rsidR="00C54CF3" w:rsidRPr="00F9674F" w:rsidRDefault="00C54CF3">
      <w:pPr>
        <w:pStyle w:val="BodyText"/>
        <w:spacing w:before="11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100"/>
        </w:tabs>
        <w:spacing w:line="242" w:lineRule="auto"/>
        <w:ind w:right="477"/>
        <w:jc w:val="both"/>
        <w:rPr>
          <w:rFonts w:asciiTheme="majorHAnsi" w:hAnsiTheme="majorHAnsi"/>
        </w:rPr>
      </w:pPr>
      <w:r w:rsidRPr="00F9674F">
        <w:rPr>
          <w:rFonts w:asciiTheme="majorHAnsi" w:hAnsiTheme="majorHAnsi"/>
        </w:rPr>
        <w:t>The Board of Directors of the Company (“Board”) on recommendation of the Audit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Committee of the Company (“Audit Committee”) shall review the Policy once in three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years and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may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amend</w:t>
      </w:r>
      <w:r w:rsidRPr="00F9674F">
        <w:rPr>
          <w:rFonts w:asciiTheme="majorHAnsi" w:hAnsiTheme="majorHAnsi"/>
          <w:spacing w:val="-10"/>
        </w:rPr>
        <w:t xml:space="preserve"> </w:t>
      </w:r>
      <w:r w:rsidRPr="00F9674F">
        <w:rPr>
          <w:rFonts w:asciiTheme="majorHAnsi" w:hAnsiTheme="majorHAnsi"/>
        </w:rPr>
        <w:t>the same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from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time</w:t>
      </w:r>
      <w:r w:rsidRPr="00F9674F">
        <w:rPr>
          <w:rFonts w:asciiTheme="majorHAnsi" w:hAnsiTheme="majorHAnsi"/>
          <w:spacing w:val="-10"/>
        </w:rPr>
        <w:t xml:space="preserve"> </w:t>
      </w:r>
      <w:r w:rsidRPr="00F9674F">
        <w:rPr>
          <w:rFonts w:asciiTheme="majorHAnsi" w:hAnsiTheme="majorHAnsi"/>
        </w:rPr>
        <w:t>to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time.</w:t>
      </w: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0B3F41">
      <w:pPr>
        <w:pStyle w:val="Heading1"/>
        <w:numPr>
          <w:ilvl w:val="0"/>
          <w:numId w:val="4"/>
        </w:numPr>
        <w:tabs>
          <w:tab w:val="left" w:pos="663"/>
        </w:tabs>
        <w:spacing w:before="1"/>
        <w:rPr>
          <w:rFonts w:asciiTheme="majorHAnsi" w:hAnsiTheme="majorHAnsi"/>
          <w:u w:val="none"/>
        </w:rPr>
      </w:pPr>
      <w:r w:rsidRPr="00F9674F">
        <w:rPr>
          <w:rFonts w:asciiTheme="majorHAnsi" w:hAnsiTheme="majorHAnsi"/>
          <w:u w:val="thick"/>
        </w:rPr>
        <w:t>Definitions</w:t>
      </w:r>
    </w:p>
    <w:p w:rsidR="00C54CF3" w:rsidRPr="00F9674F" w:rsidRDefault="00C54CF3">
      <w:pPr>
        <w:pStyle w:val="BodyText"/>
        <w:spacing w:before="9"/>
        <w:rPr>
          <w:rFonts w:asciiTheme="majorHAnsi" w:hAnsiTheme="majorHAnsi"/>
          <w:b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097"/>
          <w:tab w:val="left" w:pos="1098"/>
        </w:tabs>
        <w:spacing w:before="94"/>
        <w:ind w:left="1097" w:hanging="436"/>
        <w:rPr>
          <w:rFonts w:asciiTheme="majorHAnsi" w:hAnsiTheme="majorHAnsi"/>
        </w:rPr>
      </w:pPr>
      <w:r w:rsidRPr="00F9674F">
        <w:rPr>
          <w:rFonts w:asciiTheme="majorHAnsi" w:hAnsiTheme="majorHAnsi"/>
          <w:spacing w:val="-1"/>
        </w:rPr>
        <w:t>“</w:t>
      </w:r>
      <w:r w:rsidRPr="00F9674F">
        <w:rPr>
          <w:rFonts w:asciiTheme="majorHAnsi" w:hAnsiTheme="majorHAnsi"/>
          <w:b/>
          <w:spacing w:val="-1"/>
        </w:rPr>
        <w:t>Act</w:t>
      </w:r>
      <w:r w:rsidRPr="00F9674F">
        <w:rPr>
          <w:rFonts w:asciiTheme="majorHAnsi" w:hAnsiTheme="majorHAnsi"/>
          <w:spacing w:val="-1"/>
        </w:rPr>
        <w:t>”</w:t>
      </w:r>
      <w:r w:rsidRPr="00F9674F">
        <w:rPr>
          <w:rFonts w:asciiTheme="majorHAnsi" w:hAnsiTheme="majorHAnsi"/>
          <w:spacing w:val="-18"/>
        </w:rPr>
        <w:t xml:space="preserve"> </w:t>
      </w:r>
      <w:r w:rsidRPr="00F9674F">
        <w:rPr>
          <w:rFonts w:asciiTheme="majorHAnsi" w:hAnsiTheme="majorHAnsi"/>
          <w:spacing w:val="-1"/>
        </w:rPr>
        <w:t>shall</w:t>
      </w:r>
      <w:r w:rsidRPr="00F9674F">
        <w:rPr>
          <w:rFonts w:asciiTheme="majorHAnsi" w:hAnsiTheme="majorHAnsi"/>
          <w:spacing w:val="2"/>
        </w:rPr>
        <w:t xml:space="preserve"> </w:t>
      </w:r>
      <w:r w:rsidRPr="00F9674F">
        <w:rPr>
          <w:rFonts w:asciiTheme="majorHAnsi" w:hAnsiTheme="majorHAnsi"/>
          <w:spacing w:val="-1"/>
        </w:rPr>
        <w:t>mean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  <w:spacing w:val="-1"/>
        </w:rPr>
        <w:t>the</w:t>
      </w:r>
      <w:r w:rsidRPr="00F9674F">
        <w:rPr>
          <w:rFonts w:asciiTheme="majorHAnsi" w:hAnsiTheme="majorHAnsi"/>
          <w:spacing w:val="-14"/>
        </w:rPr>
        <w:t xml:space="preserve"> </w:t>
      </w:r>
      <w:r w:rsidRPr="00F9674F">
        <w:rPr>
          <w:rFonts w:asciiTheme="majorHAnsi" w:hAnsiTheme="majorHAnsi"/>
          <w:spacing w:val="-1"/>
        </w:rPr>
        <w:t>Companies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  <w:spacing w:val="-1"/>
        </w:rPr>
        <w:t>Act,</w:t>
      </w:r>
      <w:r w:rsidRPr="00F9674F">
        <w:rPr>
          <w:rFonts w:asciiTheme="majorHAnsi" w:hAnsiTheme="majorHAnsi"/>
          <w:spacing w:val="-10"/>
        </w:rPr>
        <w:t xml:space="preserve"> </w:t>
      </w:r>
      <w:r w:rsidRPr="00F9674F">
        <w:rPr>
          <w:rFonts w:asciiTheme="majorHAnsi" w:hAnsiTheme="majorHAnsi"/>
          <w:spacing w:val="-1"/>
        </w:rPr>
        <w:t>2013</w:t>
      </w:r>
      <w:r w:rsidRPr="00F9674F">
        <w:rPr>
          <w:rFonts w:asciiTheme="majorHAnsi" w:hAnsiTheme="majorHAnsi"/>
          <w:spacing w:val="-14"/>
        </w:rPr>
        <w:t xml:space="preserve"> </w:t>
      </w:r>
      <w:r w:rsidRPr="00F9674F">
        <w:rPr>
          <w:rFonts w:asciiTheme="majorHAnsi" w:hAnsiTheme="majorHAnsi"/>
        </w:rPr>
        <w:t>and includes</w:t>
      </w:r>
      <w:r w:rsidRPr="00F9674F">
        <w:rPr>
          <w:rFonts w:asciiTheme="majorHAnsi" w:hAnsiTheme="majorHAnsi"/>
          <w:spacing w:val="2"/>
        </w:rPr>
        <w:t xml:space="preserve"> </w:t>
      </w:r>
      <w:r w:rsidRPr="00F9674F">
        <w:rPr>
          <w:rFonts w:asciiTheme="majorHAnsi" w:hAnsiTheme="majorHAnsi"/>
        </w:rPr>
        <w:t>any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amendment</w:t>
      </w:r>
      <w:r w:rsidRPr="00F9674F">
        <w:rPr>
          <w:rFonts w:asciiTheme="majorHAnsi" w:hAnsiTheme="majorHAnsi"/>
          <w:spacing w:val="-24"/>
        </w:rPr>
        <w:t xml:space="preserve"> </w:t>
      </w:r>
      <w:r w:rsidRPr="00F9674F">
        <w:rPr>
          <w:rFonts w:asciiTheme="majorHAnsi" w:hAnsiTheme="majorHAnsi"/>
        </w:rPr>
        <w:t>thereof.</w:t>
      </w:r>
    </w:p>
    <w:p w:rsidR="00C54CF3" w:rsidRPr="00F9674F" w:rsidRDefault="00C54CF3">
      <w:pPr>
        <w:pStyle w:val="BodyText"/>
        <w:spacing w:before="3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097"/>
          <w:tab w:val="left" w:pos="1098"/>
        </w:tabs>
        <w:ind w:left="1097" w:right="846" w:hanging="435"/>
        <w:rPr>
          <w:rFonts w:asciiTheme="majorHAnsi" w:hAnsiTheme="majorHAnsi"/>
        </w:rPr>
      </w:pPr>
      <w:r w:rsidRPr="00F9674F">
        <w:rPr>
          <w:rFonts w:asciiTheme="majorHAnsi" w:hAnsiTheme="majorHAnsi"/>
          <w:b/>
        </w:rPr>
        <w:t>“Arm’s</w:t>
      </w:r>
      <w:r w:rsidRPr="00F9674F">
        <w:rPr>
          <w:rFonts w:asciiTheme="majorHAnsi" w:hAnsiTheme="majorHAnsi"/>
          <w:b/>
          <w:spacing w:val="-7"/>
        </w:rPr>
        <w:t xml:space="preserve"> </w:t>
      </w:r>
      <w:r w:rsidRPr="00F9674F">
        <w:rPr>
          <w:rFonts w:asciiTheme="majorHAnsi" w:hAnsiTheme="majorHAnsi"/>
          <w:b/>
        </w:rPr>
        <w:t>length</w:t>
      </w:r>
      <w:r w:rsidRPr="00F9674F">
        <w:rPr>
          <w:rFonts w:asciiTheme="majorHAnsi" w:hAnsiTheme="majorHAnsi"/>
          <w:b/>
          <w:spacing w:val="-6"/>
        </w:rPr>
        <w:t xml:space="preserve"> </w:t>
      </w:r>
      <w:r w:rsidRPr="00F9674F">
        <w:rPr>
          <w:rFonts w:asciiTheme="majorHAnsi" w:hAnsiTheme="majorHAnsi"/>
          <w:b/>
        </w:rPr>
        <w:t>transaction”</w:t>
      </w:r>
      <w:r w:rsidRPr="00F9674F">
        <w:rPr>
          <w:rFonts w:asciiTheme="majorHAnsi" w:hAnsiTheme="majorHAnsi"/>
          <w:b/>
          <w:spacing w:val="-5"/>
        </w:rPr>
        <w:t xml:space="preserve"> </w:t>
      </w:r>
      <w:r w:rsidRPr="00F9674F">
        <w:rPr>
          <w:rFonts w:asciiTheme="majorHAnsi" w:hAnsiTheme="majorHAnsi"/>
        </w:rPr>
        <w:t>means</w:t>
      </w:r>
      <w:r w:rsidRPr="00F9674F">
        <w:rPr>
          <w:rFonts w:asciiTheme="majorHAnsi" w:hAnsiTheme="majorHAnsi"/>
          <w:spacing w:val="-6"/>
        </w:rPr>
        <w:t xml:space="preserve"> </w:t>
      </w:r>
      <w:r w:rsidRPr="00F9674F">
        <w:rPr>
          <w:rFonts w:asciiTheme="majorHAnsi" w:hAnsiTheme="majorHAnsi"/>
        </w:rPr>
        <w:t>a</w:t>
      </w:r>
      <w:r w:rsidRPr="00F9674F">
        <w:rPr>
          <w:rFonts w:asciiTheme="majorHAnsi" w:hAnsiTheme="majorHAnsi"/>
          <w:spacing w:val="-9"/>
        </w:rPr>
        <w:t xml:space="preserve"> </w:t>
      </w:r>
      <w:r w:rsidRPr="00F9674F">
        <w:rPr>
          <w:rFonts w:asciiTheme="majorHAnsi" w:hAnsiTheme="majorHAnsi"/>
        </w:rPr>
        <w:t>transaction</w:t>
      </w:r>
      <w:r w:rsidRPr="00F9674F">
        <w:rPr>
          <w:rFonts w:asciiTheme="majorHAnsi" w:hAnsiTheme="majorHAnsi"/>
          <w:spacing w:val="-6"/>
        </w:rPr>
        <w:t xml:space="preserve"> </w:t>
      </w:r>
      <w:r w:rsidRPr="00F9674F">
        <w:rPr>
          <w:rFonts w:asciiTheme="majorHAnsi" w:hAnsiTheme="majorHAnsi"/>
        </w:rPr>
        <w:t>between</w:t>
      </w:r>
      <w:r w:rsidRPr="00F9674F">
        <w:rPr>
          <w:rFonts w:asciiTheme="majorHAnsi" w:hAnsiTheme="majorHAnsi"/>
          <w:spacing w:val="-7"/>
        </w:rPr>
        <w:t xml:space="preserve"> </w:t>
      </w:r>
      <w:r w:rsidRPr="00F9674F">
        <w:rPr>
          <w:rFonts w:asciiTheme="majorHAnsi" w:hAnsiTheme="majorHAnsi"/>
        </w:rPr>
        <w:t>two</w:t>
      </w:r>
      <w:r w:rsidRPr="00F9674F">
        <w:rPr>
          <w:rFonts w:asciiTheme="majorHAnsi" w:hAnsiTheme="majorHAnsi"/>
          <w:spacing w:val="-6"/>
        </w:rPr>
        <w:t xml:space="preserve"> </w:t>
      </w:r>
      <w:r w:rsidRPr="00F9674F">
        <w:rPr>
          <w:rFonts w:asciiTheme="majorHAnsi" w:hAnsiTheme="majorHAnsi"/>
        </w:rPr>
        <w:t>related</w:t>
      </w:r>
      <w:r w:rsidRPr="00F9674F">
        <w:rPr>
          <w:rFonts w:asciiTheme="majorHAnsi" w:hAnsiTheme="majorHAnsi"/>
          <w:spacing w:val="-6"/>
        </w:rPr>
        <w:t xml:space="preserve"> </w:t>
      </w:r>
      <w:r w:rsidRPr="00F9674F">
        <w:rPr>
          <w:rFonts w:asciiTheme="majorHAnsi" w:hAnsiTheme="majorHAnsi"/>
        </w:rPr>
        <w:t>parties</w:t>
      </w:r>
      <w:r w:rsidRPr="00F9674F">
        <w:rPr>
          <w:rFonts w:asciiTheme="majorHAnsi" w:hAnsiTheme="majorHAnsi"/>
          <w:spacing w:val="-6"/>
        </w:rPr>
        <w:t xml:space="preserve"> </w:t>
      </w:r>
      <w:r w:rsidRPr="00F9674F">
        <w:rPr>
          <w:rFonts w:asciiTheme="majorHAnsi" w:hAnsiTheme="majorHAnsi"/>
        </w:rPr>
        <w:t>that</w:t>
      </w:r>
      <w:r w:rsidRPr="00F9674F">
        <w:rPr>
          <w:rFonts w:asciiTheme="majorHAnsi" w:hAnsiTheme="majorHAnsi"/>
          <w:spacing w:val="-5"/>
        </w:rPr>
        <w:t xml:space="preserve"> </w:t>
      </w:r>
      <w:r w:rsidRPr="00F9674F">
        <w:rPr>
          <w:rFonts w:asciiTheme="majorHAnsi" w:hAnsiTheme="majorHAnsi"/>
        </w:rPr>
        <w:t>is</w:t>
      </w:r>
      <w:r w:rsidRPr="00F9674F">
        <w:rPr>
          <w:rFonts w:asciiTheme="majorHAnsi" w:hAnsiTheme="majorHAnsi"/>
          <w:spacing w:val="-58"/>
        </w:rPr>
        <w:t xml:space="preserve"> </w:t>
      </w:r>
      <w:r w:rsidRPr="00F9674F">
        <w:rPr>
          <w:rFonts w:asciiTheme="majorHAnsi" w:hAnsiTheme="majorHAnsi"/>
        </w:rPr>
        <w:t>conducted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as if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they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were unrelated,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so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that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there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is no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conflict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of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interest</w:t>
      </w:r>
    </w:p>
    <w:p w:rsidR="00C54CF3" w:rsidRPr="00F9674F" w:rsidRDefault="00C54CF3">
      <w:pPr>
        <w:pStyle w:val="BodyText"/>
        <w:spacing w:before="2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097"/>
          <w:tab w:val="left" w:pos="1098"/>
        </w:tabs>
        <w:ind w:left="1097" w:hanging="436"/>
        <w:rPr>
          <w:rFonts w:asciiTheme="majorHAnsi" w:hAnsiTheme="majorHAnsi"/>
        </w:rPr>
      </w:pPr>
      <w:r w:rsidRPr="00F9674F">
        <w:rPr>
          <w:rFonts w:asciiTheme="majorHAnsi" w:hAnsiTheme="majorHAnsi"/>
          <w:spacing w:val="-2"/>
        </w:rPr>
        <w:t>“</w:t>
      </w:r>
      <w:r w:rsidRPr="00F9674F">
        <w:rPr>
          <w:rFonts w:asciiTheme="majorHAnsi" w:hAnsiTheme="majorHAnsi"/>
          <w:b/>
          <w:spacing w:val="-2"/>
        </w:rPr>
        <w:t>Material</w:t>
      </w:r>
      <w:r w:rsidRPr="00F9674F">
        <w:rPr>
          <w:rFonts w:asciiTheme="majorHAnsi" w:hAnsiTheme="majorHAnsi"/>
          <w:b/>
          <w:spacing w:val="-12"/>
        </w:rPr>
        <w:t xml:space="preserve"> </w:t>
      </w:r>
      <w:r w:rsidRPr="00F9674F">
        <w:rPr>
          <w:rFonts w:asciiTheme="majorHAnsi" w:hAnsiTheme="majorHAnsi"/>
          <w:b/>
          <w:spacing w:val="-2"/>
        </w:rPr>
        <w:t>RPT</w:t>
      </w:r>
      <w:r w:rsidRPr="00F9674F">
        <w:rPr>
          <w:rFonts w:asciiTheme="majorHAnsi" w:hAnsiTheme="majorHAnsi"/>
          <w:spacing w:val="-2"/>
        </w:rPr>
        <w:t>”-</w:t>
      </w:r>
      <w:r w:rsidRPr="00F9674F">
        <w:rPr>
          <w:rFonts w:asciiTheme="majorHAnsi" w:hAnsiTheme="majorHAnsi"/>
          <w:spacing w:val="-11"/>
        </w:rPr>
        <w:t xml:space="preserve"> </w:t>
      </w:r>
      <w:r w:rsidRPr="00F9674F">
        <w:rPr>
          <w:rFonts w:asciiTheme="majorHAnsi" w:hAnsiTheme="majorHAnsi"/>
          <w:spacing w:val="-2"/>
        </w:rPr>
        <w:t>means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  <w:spacing w:val="-2"/>
        </w:rPr>
        <w:t>an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  <w:spacing w:val="-2"/>
        </w:rPr>
        <w:t>RPT</w:t>
      </w:r>
      <w:r w:rsidRPr="00F9674F">
        <w:rPr>
          <w:rFonts w:asciiTheme="majorHAnsi" w:hAnsiTheme="majorHAnsi"/>
          <w:spacing w:val="-8"/>
        </w:rPr>
        <w:t xml:space="preserve"> </w:t>
      </w:r>
      <w:r w:rsidRPr="00F9674F">
        <w:rPr>
          <w:rFonts w:asciiTheme="majorHAnsi" w:hAnsiTheme="majorHAnsi"/>
          <w:spacing w:val="-2"/>
        </w:rPr>
        <w:t>with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  <w:spacing w:val="-2"/>
        </w:rPr>
        <w:t>thresholds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  <w:spacing w:val="-2"/>
        </w:rPr>
        <w:t>as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  <w:spacing w:val="-1"/>
        </w:rPr>
        <w:t>prescribed</w:t>
      </w:r>
      <w:r w:rsidRPr="00F9674F">
        <w:rPr>
          <w:rFonts w:asciiTheme="majorHAnsi" w:hAnsiTheme="majorHAnsi"/>
          <w:spacing w:val="-15"/>
        </w:rPr>
        <w:t xml:space="preserve"> </w:t>
      </w:r>
      <w:r w:rsidRPr="00F9674F">
        <w:rPr>
          <w:rFonts w:asciiTheme="majorHAnsi" w:hAnsiTheme="majorHAnsi"/>
          <w:spacing w:val="-1"/>
        </w:rPr>
        <w:t>under</w:t>
      </w:r>
      <w:r w:rsidRPr="00F9674F">
        <w:rPr>
          <w:rFonts w:asciiTheme="majorHAnsi" w:hAnsiTheme="majorHAnsi"/>
          <w:spacing w:val="-11"/>
        </w:rPr>
        <w:t xml:space="preserve"> </w:t>
      </w:r>
      <w:r w:rsidRPr="00F9674F">
        <w:rPr>
          <w:rFonts w:asciiTheme="majorHAnsi" w:hAnsiTheme="majorHAnsi"/>
          <w:spacing w:val="-1"/>
        </w:rPr>
        <w:t>the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  <w:spacing w:val="-1"/>
        </w:rPr>
        <w:t>Listing</w:t>
      </w:r>
      <w:r w:rsidRPr="00F9674F">
        <w:rPr>
          <w:rFonts w:asciiTheme="majorHAnsi" w:hAnsiTheme="majorHAnsi"/>
          <w:spacing w:val="-11"/>
        </w:rPr>
        <w:t xml:space="preserve"> </w:t>
      </w:r>
      <w:r w:rsidRPr="00F9674F">
        <w:rPr>
          <w:rFonts w:asciiTheme="majorHAnsi" w:hAnsiTheme="majorHAnsi"/>
          <w:spacing w:val="-1"/>
        </w:rPr>
        <w:t>Regulations.</w:t>
      </w: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159"/>
          <w:tab w:val="left" w:pos="1160"/>
        </w:tabs>
        <w:spacing w:before="1"/>
        <w:ind w:right="428"/>
        <w:rPr>
          <w:rFonts w:asciiTheme="majorHAnsi" w:hAnsiTheme="majorHAnsi"/>
        </w:rPr>
      </w:pPr>
      <w:r w:rsidRPr="00F9674F">
        <w:rPr>
          <w:rFonts w:asciiTheme="majorHAnsi" w:hAnsiTheme="majorHAnsi"/>
        </w:rPr>
        <w:tab/>
      </w:r>
      <w:r w:rsidRPr="00F9674F">
        <w:rPr>
          <w:rFonts w:asciiTheme="majorHAnsi" w:hAnsiTheme="majorHAnsi"/>
          <w:b/>
        </w:rPr>
        <w:t>“Material</w:t>
      </w:r>
      <w:r w:rsidRPr="00F9674F">
        <w:rPr>
          <w:rFonts w:asciiTheme="majorHAnsi" w:hAnsiTheme="majorHAnsi"/>
          <w:b/>
          <w:spacing w:val="38"/>
        </w:rPr>
        <w:t xml:space="preserve"> </w:t>
      </w:r>
      <w:r w:rsidRPr="00F9674F">
        <w:rPr>
          <w:rFonts w:asciiTheme="majorHAnsi" w:hAnsiTheme="majorHAnsi"/>
          <w:b/>
        </w:rPr>
        <w:t>modification”</w:t>
      </w:r>
      <w:r w:rsidRPr="00F9674F">
        <w:rPr>
          <w:rFonts w:asciiTheme="majorHAnsi" w:hAnsiTheme="majorHAnsi"/>
          <w:b/>
          <w:spacing w:val="37"/>
        </w:rPr>
        <w:t xml:space="preserve"> </w:t>
      </w:r>
      <w:r w:rsidRPr="00F9674F">
        <w:rPr>
          <w:rFonts w:asciiTheme="majorHAnsi" w:hAnsiTheme="majorHAnsi"/>
        </w:rPr>
        <w:t>means</w:t>
      </w:r>
      <w:r w:rsidRPr="00F9674F">
        <w:rPr>
          <w:rFonts w:asciiTheme="majorHAnsi" w:hAnsiTheme="majorHAnsi"/>
          <w:spacing w:val="37"/>
        </w:rPr>
        <w:t xml:space="preserve"> </w:t>
      </w:r>
      <w:r w:rsidRPr="00F9674F">
        <w:rPr>
          <w:rFonts w:asciiTheme="majorHAnsi" w:hAnsiTheme="majorHAnsi"/>
        </w:rPr>
        <w:t>any</w:t>
      </w:r>
      <w:r w:rsidRPr="00F9674F">
        <w:rPr>
          <w:rFonts w:asciiTheme="majorHAnsi" w:hAnsiTheme="majorHAnsi"/>
          <w:spacing w:val="36"/>
        </w:rPr>
        <w:t xml:space="preserve"> </w:t>
      </w:r>
      <w:r w:rsidRPr="00F9674F">
        <w:rPr>
          <w:rFonts w:asciiTheme="majorHAnsi" w:hAnsiTheme="majorHAnsi"/>
        </w:rPr>
        <w:t>subsequent</w:t>
      </w:r>
      <w:r w:rsidRPr="00F9674F">
        <w:rPr>
          <w:rFonts w:asciiTheme="majorHAnsi" w:hAnsiTheme="majorHAnsi"/>
          <w:spacing w:val="38"/>
        </w:rPr>
        <w:t xml:space="preserve"> </w:t>
      </w:r>
      <w:r w:rsidRPr="00F9674F">
        <w:rPr>
          <w:rFonts w:asciiTheme="majorHAnsi" w:hAnsiTheme="majorHAnsi"/>
        </w:rPr>
        <w:t>change</w:t>
      </w:r>
      <w:r w:rsidRPr="00F9674F">
        <w:rPr>
          <w:rFonts w:asciiTheme="majorHAnsi" w:hAnsiTheme="majorHAnsi"/>
          <w:spacing w:val="36"/>
        </w:rPr>
        <w:t xml:space="preserve"> </w:t>
      </w:r>
      <w:r w:rsidRPr="00F9674F">
        <w:rPr>
          <w:rFonts w:asciiTheme="majorHAnsi" w:hAnsiTheme="majorHAnsi"/>
        </w:rPr>
        <w:t>to</w:t>
      </w:r>
      <w:r w:rsidRPr="00F9674F">
        <w:rPr>
          <w:rFonts w:asciiTheme="majorHAnsi" w:hAnsiTheme="majorHAnsi"/>
          <w:spacing w:val="37"/>
        </w:rPr>
        <w:t xml:space="preserve"> </w:t>
      </w:r>
      <w:r w:rsidRPr="00F9674F">
        <w:rPr>
          <w:rFonts w:asciiTheme="majorHAnsi" w:hAnsiTheme="majorHAnsi"/>
        </w:rPr>
        <w:t>an</w:t>
      </w:r>
      <w:r w:rsidRPr="00F9674F">
        <w:rPr>
          <w:rFonts w:asciiTheme="majorHAnsi" w:hAnsiTheme="majorHAnsi"/>
          <w:spacing w:val="36"/>
        </w:rPr>
        <w:t xml:space="preserve"> </w:t>
      </w:r>
      <w:r w:rsidRPr="00F9674F">
        <w:rPr>
          <w:rFonts w:asciiTheme="majorHAnsi" w:hAnsiTheme="majorHAnsi"/>
        </w:rPr>
        <w:t>existing</w:t>
      </w:r>
      <w:r w:rsidRPr="00F9674F">
        <w:rPr>
          <w:rFonts w:asciiTheme="majorHAnsi" w:hAnsiTheme="majorHAnsi"/>
          <w:spacing w:val="40"/>
        </w:rPr>
        <w:t xml:space="preserve"> </w:t>
      </w:r>
      <w:r w:rsidRPr="00F9674F">
        <w:rPr>
          <w:rFonts w:asciiTheme="majorHAnsi" w:hAnsiTheme="majorHAnsi"/>
        </w:rPr>
        <w:t>RPT,</w:t>
      </w:r>
      <w:r w:rsidRPr="00F9674F">
        <w:rPr>
          <w:rFonts w:asciiTheme="majorHAnsi" w:hAnsiTheme="majorHAnsi"/>
          <w:spacing w:val="37"/>
        </w:rPr>
        <w:t xml:space="preserve"> </w:t>
      </w:r>
      <w:r w:rsidRPr="00F9674F">
        <w:rPr>
          <w:rFonts w:asciiTheme="majorHAnsi" w:hAnsiTheme="majorHAnsi"/>
        </w:rPr>
        <w:t>having</w:t>
      </w:r>
      <w:r w:rsidRPr="00F9674F">
        <w:rPr>
          <w:rFonts w:asciiTheme="majorHAnsi" w:hAnsiTheme="majorHAnsi"/>
          <w:spacing w:val="-58"/>
        </w:rPr>
        <w:t xml:space="preserve"> </w:t>
      </w:r>
      <w:r w:rsidRPr="00F9674F">
        <w:rPr>
          <w:rFonts w:asciiTheme="majorHAnsi" w:hAnsiTheme="majorHAnsi"/>
        </w:rPr>
        <w:t>variance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of</w:t>
      </w:r>
      <w:r w:rsidRPr="00F9674F">
        <w:rPr>
          <w:rFonts w:asciiTheme="majorHAnsi" w:hAnsiTheme="majorHAnsi"/>
          <w:spacing w:val="3"/>
        </w:rPr>
        <w:t xml:space="preserve"> </w:t>
      </w:r>
      <w:r w:rsidRPr="00F9674F">
        <w:rPr>
          <w:rFonts w:asciiTheme="majorHAnsi" w:hAnsiTheme="majorHAnsi"/>
        </w:rPr>
        <w:t>20% of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existing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limit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or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Rs.10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crores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whichever is lower.</w:t>
      </w:r>
    </w:p>
    <w:p w:rsidR="00C54CF3" w:rsidRPr="00F9674F" w:rsidRDefault="00C54CF3">
      <w:pPr>
        <w:pStyle w:val="BodyText"/>
        <w:spacing w:before="1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162"/>
        </w:tabs>
        <w:ind w:right="230"/>
        <w:jc w:val="both"/>
        <w:rPr>
          <w:rFonts w:asciiTheme="majorHAnsi" w:hAnsiTheme="majorHAnsi"/>
        </w:rPr>
      </w:pPr>
      <w:r w:rsidRPr="00F9674F">
        <w:rPr>
          <w:rFonts w:asciiTheme="majorHAnsi" w:hAnsiTheme="majorHAnsi"/>
        </w:rPr>
        <w:tab/>
      </w:r>
      <w:r w:rsidRPr="00F9674F">
        <w:rPr>
          <w:rFonts w:asciiTheme="majorHAnsi" w:hAnsiTheme="majorHAnsi"/>
          <w:b/>
        </w:rPr>
        <w:t xml:space="preserve">“Ordinary course of business” </w:t>
      </w:r>
      <w:r w:rsidRPr="00F9674F">
        <w:rPr>
          <w:rFonts w:asciiTheme="majorHAnsi" w:hAnsiTheme="majorHAnsi"/>
        </w:rPr>
        <w:t>means the usual transactions, customs and practices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undertaken by the Company to conduct its business operations and activities and includes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all such activities which the company can undertake as per Memorandum &amp; Articles of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Association.</w:t>
      </w:r>
    </w:p>
    <w:p w:rsidR="00C54CF3" w:rsidRPr="00F9674F" w:rsidRDefault="00C54CF3">
      <w:pPr>
        <w:pStyle w:val="BodyText"/>
        <w:spacing w:before="3"/>
        <w:rPr>
          <w:rFonts w:asciiTheme="majorHAnsi" w:hAnsiTheme="majorHAnsi"/>
        </w:rPr>
      </w:pPr>
    </w:p>
    <w:p w:rsidR="00C54CF3" w:rsidRPr="00F9674F" w:rsidRDefault="000B3F41">
      <w:pPr>
        <w:pStyle w:val="BodyText"/>
        <w:spacing w:line="242" w:lineRule="auto"/>
        <w:ind w:left="662" w:right="467"/>
        <w:jc w:val="both"/>
        <w:rPr>
          <w:rFonts w:asciiTheme="majorHAnsi" w:hAnsiTheme="majorHAnsi"/>
        </w:rPr>
      </w:pPr>
      <w:r w:rsidRPr="00F9674F">
        <w:rPr>
          <w:rFonts w:asciiTheme="majorHAnsi" w:hAnsiTheme="majorHAnsi"/>
          <w:spacing w:val="-1"/>
        </w:rPr>
        <w:t>All</w:t>
      </w:r>
      <w:r w:rsidRPr="00F9674F">
        <w:rPr>
          <w:rFonts w:asciiTheme="majorHAnsi" w:hAnsiTheme="majorHAnsi"/>
          <w:spacing w:val="-17"/>
        </w:rPr>
        <w:t xml:space="preserve"> </w:t>
      </w:r>
      <w:r w:rsidRPr="00F9674F">
        <w:rPr>
          <w:rFonts w:asciiTheme="majorHAnsi" w:hAnsiTheme="majorHAnsi"/>
          <w:spacing w:val="-1"/>
        </w:rPr>
        <w:t>capitalized</w:t>
      </w:r>
      <w:r w:rsidRPr="00F9674F">
        <w:rPr>
          <w:rFonts w:asciiTheme="majorHAnsi" w:hAnsiTheme="majorHAnsi"/>
          <w:spacing w:val="-14"/>
        </w:rPr>
        <w:t xml:space="preserve"> </w:t>
      </w:r>
      <w:r w:rsidRPr="00F9674F">
        <w:rPr>
          <w:rFonts w:asciiTheme="majorHAnsi" w:hAnsiTheme="majorHAnsi"/>
          <w:spacing w:val="-1"/>
        </w:rPr>
        <w:t>terms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used</w:t>
      </w:r>
      <w:r w:rsidRPr="00F9674F">
        <w:rPr>
          <w:rFonts w:asciiTheme="majorHAnsi" w:hAnsiTheme="majorHAnsi"/>
          <w:spacing w:val="-18"/>
        </w:rPr>
        <w:t xml:space="preserve"> </w:t>
      </w:r>
      <w:r w:rsidRPr="00F9674F">
        <w:rPr>
          <w:rFonts w:asciiTheme="majorHAnsi" w:hAnsiTheme="majorHAnsi"/>
        </w:rPr>
        <w:t>in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this</w:t>
      </w:r>
      <w:r w:rsidRPr="00F9674F">
        <w:rPr>
          <w:rFonts w:asciiTheme="majorHAnsi" w:hAnsiTheme="majorHAnsi"/>
          <w:spacing w:val="-14"/>
        </w:rPr>
        <w:t xml:space="preserve"> </w:t>
      </w:r>
      <w:r w:rsidRPr="00F9674F">
        <w:rPr>
          <w:rFonts w:asciiTheme="majorHAnsi" w:hAnsiTheme="majorHAnsi"/>
        </w:rPr>
        <w:t>Policy</w:t>
      </w:r>
      <w:r w:rsidRPr="00F9674F">
        <w:rPr>
          <w:rFonts w:asciiTheme="majorHAnsi" w:hAnsiTheme="majorHAnsi"/>
          <w:spacing w:val="-16"/>
        </w:rPr>
        <w:t xml:space="preserve"> </w:t>
      </w:r>
      <w:r w:rsidRPr="00F9674F">
        <w:rPr>
          <w:rFonts w:asciiTheme="majorHAnsi" w:hAnsiTheme="majorHAnsi"/>
        </w:rPr>
        <w:t>but</w:t>
      </w:r>
      <w:r w:rsidRPr="00F9674F">
        <w:rPr>
          <w:rFonts w:asciiTheme="majorHAnsi" w:hAnsiTheme="majorHAnsi"/>
          <w:spacing w:val="-15"/>
        </w:rPr>
        <w:t xml:space="preserve"> </w:t>
      </w:r>
      <w:r w:rsidRPr="00F9674F">
        <w:rPr>
          <w:rFonts w:asciiTheme="majorHAnsi" w:hAnsiTheme="majorHAnsi"/>
        </w:rPr>
        <w:t>not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</w:rPr>
        <w:t>defined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herein</w:t>
      </w:r>
      <w:r w:rsidRPr="00F9674F">
        <w:rPr>
          <w:rFonts w:asciiTheme="majorHAnsi" w:hAnsiTheme="majorHAnsi"/>
          <w:spacing w:val="-16"/>
        </w:rPr>
        <w:t xml:space="preserve"> </w:t>
      </w:r>
      <w:r w:rsidRPr="00F9674F">
        <w:rPr>
          <w:rFonts w:asciiTheme="majorHAnsi" w:hAnsiTheme="majorHAnsi"/>
        </w:rPr>
        <w:t>shall</w:t>
      </w:r>
      <w:r w:rsidRPr="00F9674F">
        <w:rPr>
          <w:rFonts w:asciiTheme="majorHAnsi" w:hAnsiTheme="majorHAnsi"/>
          <w:spacing w:val="-15"/>
        </w:rPr>
        <w:t xml:space="preserve"> </w:t>
      </w:r>
      <w:r w:rsidRPr="00F9674F">
        <w:rPr>
          <w:rFonts w:asciiTheme="majorHAnsi" w:hAnsiTheme="majorHAnsi"/>
        </w:rPr>
        <w:t>have</w:t>
      </w:r>
      <w:r w:rsidRPr="00F9674F">
        <w:rPr>
          <w:rFonts w:asciiTheme="majorHAnsi" w:hAnsiTheme="majorHAnsi"/>
          <w:spacing w:val="-14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meaning</w:t>
      </w:r>
      <w:r w:rsidRPr="00F9674F">
        <w:rPr>
          <w:rFonts w:asciiTheme="majorHAnsi" w:hAnsiTheme="majorHAnsi"/>
          <w:spacing w:val="-14"/>
        </w:rPr>
        <w:t xml:space="preserve"> </w:t>
      </w:r>
      <w:r w:rsidRPr="00F9674F">
        <w:rPr>
          <w:rFonts w:asciiTheme="majorHAnsi" w:hAnsiTheme="majorHAnsi"/>
        </w:rPr>
        <w:t>assigned</w:t>
      </w:r>
      <w:r w:rsidRPr="00F9674F">
        <w:rPr>
          <w:rFonts w:asciiTheme="majorHAnsi" w:hAnsiTheme="majorHAnsi"/>
          <w:spacing w:val="-59"/>
        </w:rPr>
        <w:t xml:space="preserve"> </w:t>
      </w:r>
      <w:r w:rsidRPr="00F9674F">
        <w:rPr>
          <w:rFonts w:asciiTheme="majorHAnsi" w:hAnsiTheme="majorHAnsi"/>
        </w:rPr>
        <w:t>to such term in the Act and the Rules thereunder and the SEBI (Listing Obligations and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Disclosure</w:t>
      </w:r>
      <w:r w:rsidR="00710CB2" w:rsidRPr="00F9674F">
        <w:rPr>
          <w:rFonts w:asciiTheme="majorHAnsi" w:hAnsiTheme="majorHAnsi"/>
        </w:rPr>
        <w:t xml:space="preserve"> </w:t>
      </w:r>
      <w:r w:rsidRPr="00F9674F">
        <w:rPr>
          <w:rFonts w:asciiTheme="majorHAnsi" w:hAnsiTheme="majorHAnsi"/>
        </w:rPr>
        <w:t>Requirements) Regulations, 2015 (Listing Regulations), as amended from time to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time.</w:t>
      </w:r>
    </w:p>
    <w:p w:rsidR="00C54CF3" w:rsidRPr="00F9674F" w:rsidRDefault="00C54CF3">
      <w:pPr>
        <w:pStyle w:val="BodyText"/>
        <w:spacing w:before="2"/>
        <w:rPr>
          <w:rFonts w:asciiTheme="majorHAnsi" w:hAnsiTheme="majorHAnsi"/>
        </w:rPr>
      </w:pPr>
    </w:p>
    <w:p w:rsidR="00C54CF3" w:rsidRPr="00F9674F" w:rsidRDefault="000B3F41">
      <w:pPr>
        <w:pStyle w:val="BodyText"/>
        <w:ind w:left="662" w:right="472"/>
        <w:jc w:val="both"/>
        <w:rPr>
          <w:rFonts w:asciiTheme="majorHAnsi" w:hAnsiTheme="majorHAnsi"/>
        </w:rPr>
      </w:pPr>
      <w:r w:rsidRPr="00F9674F">
        <w:rPr>
          <w:rFonts w:asciiTheme="majorHAnsi" w:hAnsiTheme="majorHAnsi"/>
        </w:rPr>
        <w:t xml:space="preserve">In case of any conflict between this Policy and applicable law, the applicable law (as </w:t>
      </w:r>
      <w:proofErr w:type="gramStart"/>
      <w:r w:rsidRPr="00F9674F">
        <w:rPr>
          <w:rFonts w:asciiTheme="majorHAnsi" w:hAnsiTheme="majorHAnsi"/>
        </w:rPr>
        <w:t>existing</w:t>
      </w:r>
      <w:r w:rsidRPr="00F9674F">
        <w:rPr>
          <w:rFonts w:asciiTheme="majorHAnsi" w:hAnsiTheme="majorHAnsi"/>
          <w:spacing w:val="-59"/>
        </w:rPr>
        <w:t xml:space="preserve"> </w:t>
      </w:r>
      <w:r w:rsidR="00977874">
        <w:rPr>
          <w:rFonts w:asciiTheme="majorHAnsi" w:hAnsiTheme="majorHAnsi"/>
        </w:rPr>
        <w:t xml:space="preserve"> on</w:t>
      </w:r>
      <w:proofErr w:type="gramEnd"/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date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of</w:t>
      </w:r>
      <w:r w:rsidRPr="00F9674F">
        <w:rPr>
          <w:rFonts w:asciiTheme="majorHAnsi" w:hAnsiTheme="majorHAnsi"/>
          <w:spacing w:val="2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concerned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transaction)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shall prevail.</w:t>
      </w: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rPr>
          <w:rFonts w:asciiTheme="majorHAnsi" w:hAnsiTheme="majorHAnsi"/>
        </w:rPr>
        <w:sectPr w:rsidR="00C54CF3" w:rsidRPr="00F9674F">
          <w:headerReference w:type="default" r:id="rId7"/>
          <w:type w:val="continuous"/>
          <w:pgSz w:w="12240" w:h="15840"/>
          <w:pgMar w:top="1240" w:right="940" w:bottom="280" w:left="1140" w:header="300" w:footer="720" w:gutter="0"/>
          <w:pgNumType w:start="1"/>
          <w:cols w:space="720"/>
        </w:sectPr>
      </w:pP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spacing w:before="8"/>
        <w:rPr>
          <w:rFonts w:asciiTheme="majorHAnsi" w:hAnsiTheme="majorHAnsi"/>
        </w:rPr>
      </w:pPr>
    </w:p>
    <w:p w:rsidR="00C54CF3" w:rsidRPr="00F9674F" w:rsidRDefault="000B3F41">
      <w:pPr>
        <w:pStyle w:val="Heading1"/>
        <w:numPr>
          <w:ilvl w:val="0"/>
          <w:numId w:val="4"/>
        </w:numPr>
        <w:tabs>
          <w:tab w:val="left" w:pos="663"/>
        </w:tabs>
        <w:spacing w:before="94"/>
        <w:rPr>
          <w:rFonts w:asciiTheme="majorHAnsi" w:hAnsiTheme="majorHAnsi"/>
          <w:u w:val="none"/>
        </w:rPr>
      </w:pPr>
      <w:r w:rsidRPr="00F9674F">
        <w:rPr>
          <w:rFonts w:asciiTheme="majorHAnsi" w:hAnsiTheme="majorHAnsi"/>
          <w:u w:val="thick"/>
        </w:rPr>
        <w:t>Identification</w:t>
      </w:r>
      <w:r w:rsidRPr="00F9674F">
        <w:rPr>
          <w:rFonts w:asciiTheme="majorHAnsi" w:hAnsiTheme="majorHAnsi"/>
          <w:spacing w:val="-2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of</w:t>
      </w:r>
      <w:r w:rsidRPr="00F9674F">
        <w:rPr>
          <w:rFonts w:asciiTheme="majorHAnsi" w:hAnsiTheme="majorHAnsi"/>
          <w:spacing w:val="-1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Related</w:t>
      </w:r>
      <w:r w:rsidRPr="00F9674F">
        <w:rPr>
          <w:rFonts w:asciiTheme="majorHAnsi" w:hAnsiTheme="majorHAnsi"/>
          <w:spacing w:val="-1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Parties</w:t>
      </w:r>
      <w:r w:rsidRPr="00F9674F">
        <w:rPr>
          <w:rFonts w:asciiTheme="majorHAnsi" w:hAnsiTheme="majorHAnsi"/>
          <w:spacing w:val="-2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and</w:t>
      </w:r>
      <w:r w:rsidRPr="00F9674F">
        <w:rPr>
          <w:rFonts w:asciiTheme="majorHAnsi" w:hAnsiTheme="majorHAnsi"/>
          <w:spacing w:val="-3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the</w:t>
      </w:r>
      <w:r w:rsidRPr="00F9674F">
        <w:rPr>
          <w:rFonts w:asciiTheme="majorHAnsi" w:hAnsiTheme="majorHAnsi"/>
          <w:spacing w:val="-5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Related</w:t>
      </w:r>
      <w:r w:rsidRPr="00F9674F">
        <w:rPr>
          <w:rFonts w:asciiTheme="majorHAnsi" w:hAnsiTheme="majorHAnsi"/>
          <w:spacing w:val="-1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Party</w:t>
      </w:r>
      <w:r w:rsidRPr="00F9674F">
        <w:rPr>
          <w:rFonts w:asciiTheme="majorHAnsi" w:hAnsiTheme="majorHAnsi"/>
          <w:spacing w:val="-6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Transactions</w:t>
      </w:r>
    </w:p>
    <w:p w:rsidR="00C54CF3" w:rsidRPr="00F9674F" w:rsidRDefault="00C54CF3">
      <w:pPr>
        <w:pStyle w:val="BodyText"/>
        <w:rPr>
          <w:rFonts w:asciiTheme="majorHAnsi" w:hAnsiTheme="majorHAnsi"/>
          <w:b/>
        </w:rPr>
      </w:pPr>
    </w:p>
    <w:p w:rsidR="00C54CF3" w:rsidRPr="00F9674F" w:rsidRDefault="00F9674F" w:rsidP="00F9674F">
      <w:pPr>
        <w:tabs>
          <w:tab w:val="left" w:pos="1181"/>
          <w:tab w:val="left" w:pos="1182"/>
        </w:tabs>
        <w:spacing w:before="208"/>
        <w:ind w:left="1181" w:right="117"/>
        <w:rPr>
          <w:rFonts w:asciiTheme="majorHAnsi" w:hAnsiTheme="majorHAnsi"/>
        </w:rPr>
      </w:pPr>
      <w:r w:rsidRPr="00F9674F">
        <w:rPr>
          <w:rFonts w:asciiTheme="majorHAnsi" w:hAnsiTheme="majorHAnsi"/>
        </w:rPr>
        <w:tab/>
      </w:r>
      <w:r w:rsidR="000B3F41" w:rsidRPr="00F9674F">
        <w:rPr>
          <w:rFonts w:asciiTheme="majorHAnsi" w:hAnsiTheme="majorHAnsi"/>
        </w:rPr>
        <w:t>Every</w:t>
      </w:r>
      <w:r w:rsidR="000B3F41" w:rsidRPr="00F9674F">
        <w:rPr>
          <w:rFonts w:asciiTheme="majorHAnsi" w:hAnsiTheme="majorHAnsi"/>
          <w:spacing w:val="38"/>
        </w:rPr>
        <w:t xml:space="preserve"> </w:t>
      </w:r>
      <w:r w:rsidR="000B3F41" w:rsidRPr="00F9674F">
        <w:rPr>
          <w:rFonts w:asciiTheme="majorHAnsi" w:hAnsiTheme="majorHAnsi"/>
        </w:rPr>
        <w:t>promoter,</w:t>
      </w:r>
      <w:r w:rsidR="000B3F41" w:rsidRPr="00F9674F">
        <w:rPr>
          <w:rFonts w:asciiTheme="majorHAnsi" w:hAnsiTheme="majorHAnsi"/>
          <w:spacing w:val="40"/>
        </w:rPr>
        <w:t xml:space="preserve"> </w:t>
      </w:r>
      <w:r w:rsidR="000B3F41" w:rsidRPr="00F9674F">
        <w:rPr>
          <w:rFonts w:asciiTheme="majorHAnsi" w:hAnsiTheme="majorHAnsi"/>
        </w:rPr>
        <w:t>director</w:t>
      </w:r>
      <w:r w:rsidR="000B3F41" w:rsidRPr="00F9674F">
        <w:rPr>
          <w:rFonts w:asciiTheme="majorHAnsi" w:hAnsiTheme="majorHAnsi"/>
          <w:spacing w:val="39"/>
        </w:rPr>
        <w:t xml:space="preserve"> </w:t>
      </w:r>
      <w:r w:rsidR="000B3F41" w:rsidRPr="00F9674F">
        <w:rPr>
          <w:rFonts w:asciiTheme="majorHAnsi" w:hAnsiTheme="majorHAnsi"/>
        </w:rPr>
        <w:t>and</w:t>
      </w:r>
      <w:r w:rsidR="000B3F41" w:rsidRPr="00F9674F">
        <w:rPr>
          <w:rFonts w:asciiTheme="majorHAnsi" w:hAnsiTheme="majorHAnsi"/>
          <w:spacing w:val="37"/>
        </w:rPr>
        <w:t xml:space="preserve"> </w:t>
      </w:r>
      <w:r w:rsidR="000B3F41" w:rsidRPr="00F9674F">
        <w:rPr>
          <w:rFonts w:asciiTheme="majorHAnsi" w:hAnsiTheme="majorHAnsi"/>
        </w:rPr>
        <w:t>key</w:t>
      </w:r>
      <w:r w:rsidR="000B3F41" w:rsidRPr="00F9674F">
        <w:rPr>
          <w:rFonts w:asciiTheme="majorHAnsi" w:hAnsiTheme="majorHAnsi"/>
          <w:spacing w:val="37"/>
        </w:rPr>
        <w:t xml:space="preserve"> </w:t>
      </w:r>
      <w:r w:rsidR="000B3F41" w:rsidRPr="00F9674F">
        <w:rPr>
          <w:rFonts w:asciiTheme="majorHAnsi" w:hAnsiTheme="majorHAnsi"/>
        </w:rPr>
        <w:t>managerial</w:t>
      </w:r>
      <w:r w:rsidR="000B3F41" w:rsidRPr="00F9674F">
        <w:rPr>
          <w:rFonts w:asciiTheme="majorHAnsi" w:hAnsiTheme="majorHAnsi"/>
          <w:spacing w:val="39"/>
        </w:rPr>
        <w:t xml:space="preserve"> </w:t>
      </w:r>
      <w:r w:rsidR="000B3F41" w:rsidRPr="00F9674F">
        <w:rPr>
          <w:rFonts w:asciiTheme="majorHAnsi" w:hAnsiTheme="majorHAnsi"/>
        </w:rPr>
        <w:t>personnel</w:t>
      </w:r>
      <w:r w:rsidR="000B3F41" w:rsidRPr="00F9674F">
        <w:rPr>
          <w:rFonts w:asciiTheme="majorHAnsi" w:hAnsiTheme="majorHAnsi"/>
          <w:spacing w:val="36"/>
        </w:rPr>
        <w:t xml:space="preserve"> </w:t>
      </w:r>
      <w:r w:rsidR="000B3F41" w:rsidRPr="00F9674F">
        <w:rPr>
          <w:rFonts w:asciiTheme="majorHAnsi" w:hAnsiTheme="majorHAnsi"/>
        </w:rPr>
        <w:t>(KMP)</w:t>
      </w:r>
      <w:r w:rsidR="000B3F41" w:rsidRPr="00F9674F">
        <w:rPr>
          <w:rFonts w:asciiTheme="majorHAnsi" w:hAnsiTheme="majorHAnsi"/>
          <w:spacing w:val="41"/>
        </w:rPr>
        <w:t xml:space="preserve"> </w:t>
      </w:r>
      <w:r w:rsidR="000B3F41" w:rsidRPr="00F9674F">
        <w:rPr>
          <w:rFonts w:asciiTheme="majorHAnsi" w:hAnsiTheme="majorHAnsi"/>
        </w:rPr>
        <w:t>of</w:t>
      </w:r>
      <w:r w:rsidR="000B3F41" w:rsidRPr="00F9674F">
        <w:rPr>
          <w:rFonts w:asciiTheme="majorHAnsi" w:hAnsiTheme="majorHAnsi"/>
          <w:spacing w:val="41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37"/>
        </w:rPr>
        <w:t xml:space="preserve"> </w:t>
      </w:r>
      <w:r w:rsidR="000B3F41" w:rsidRPr="00F9674F">
        <w:rPr>
          <w:rFonts w:asciiTheme="majorHAnsi" w:hAnsiTheme="majorHAnsi"/>
        </w:rPr>
        <w:t>Company</w:t>
      </w:r>
      <w:r w:rsidR="000B3F41" w:rsidRPr="00F9674F">
        <w:rPr>
          <w:rFonts w:asciiTheme="majorHAnsi" w:hAnsiTheme="majorHAnsi"/>
          <w:spacing w:val="36"/>
        </w:rPr>
        <w:t xml:space="preserve"> </w:t>
      </w:r>
      <w:r w:rsidR="000B3F41" w:rsidRPr="00F9674F">
        <w:rPr>
          <w:rFonts w:asciiTheme="majorHAnsi" w:hAnsiTheme="majorHAnsi"/>
        </w:rPr>
        <w:t>and</w:t>
      </w:r>
      <w:r w:rsidR="000B3F41" w:rsidRPr="00F9674F">
        <w:rPr>
          <w:rFonts w:asciiTheme="majorHAnsi" w:hAnsiTheme="majorHAnsi"/>
          <w:spacing w:val="40"/>
        </w:rPr>
        <w:t xml:space="preserve"> </w:t>
      </w:r>
      <w:r w:rsidR="000B3F41" w:rsidRPr="00F9674F">
        <w:rPr>
          <w:rFonts w:asciiTheme="majorHAnsi" w:hAnsiTheme="majorHAnsi"/>
        </w:rPr>
        <w:t>its</w:t>
      </w:r>
      <w:r w:rsidR="000B3F41" w:rsidRPr="00F9674F">
        <w:rPr>
          <w:rFonts w:asciiTheme="majorHAnsi" w:hAnsiTheme="majorHAnsi"/>
          <w:spacing w:val="-58"/>
        </w:rPr>
        <w:t xml:space="preserve"> </w:t>
      </w:r>
      <w:r w:rsidR="000B3F41" w:rsidRPr="00F9674F">
        <w:rPr>
          <w:rFonts w:asciiTheme="majorHAnsi" w:hAnsiTheme="majorHAnsi"/>
        </w:rPr>
        <w:t>subsidiaries/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Joint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venture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shall,</w:t>
      </w:r>
    </w:p>
    <w:p w:rsidR="00C54CF3" w:rsidRPr="00F9674F" w:rsidRDefault="000B3F41">
      <w:pPr>
        <w:pStyle w:val="ListParagraph"/>
        <w:numPr>
          <w:ilvl w:val="1"/>
          <w:numId w:val="3"/>
        </w:numPr>
        <w:tabs>
          <w:tab w:val="left" w:pos="1902"/>
        </w:tabs>
        <w:spacing w:before="94"/>
        <w:ind w:hanging="361"/>
        <w:rPr>
          <w:rFonts w:asciiTheme="majorHAnsi" w:hAnsiTheme="majorHAnsi"/>
        </w:rPr>
      </w:pPr>
      <w:r w:rsidRPr="00F9674F">
        <w:rPr>
          <w:rFonts w:asciiTheme="majorHAnsi" w:hAnsiTheme="majorHAnsi"/>
        </w:rPr>
        <w:t>at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time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of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appointment;</w:t>
      </w:r>
    </w:p>
    <w:p w:rsidR="00C54CF3" w:rsidRPr="00F9674F" w:rsidRDefault="000B3F41">
      <w:pPr>
        <w:pStyle w:val="ListParagraph"/>
        <w:numPr>
          <w:ilvl w:val="1"/>
          <w:numId w:val="3"/>
        </w:numPr>
        <w:tabs>
          <w:tab w:val="left" w:pos="1902"/>
        </w:tabs>
        <w:spacing w:before="93"/>
        <w:ind w:hanging="361"/>
        <w:rPr>
          <w:rFonts w:asciiTheme="majorHAnsi" w:hAnsiTheme="majorHAnsi"/>
        </w:rPr>
      </w:pPr>
      <w:r w:rsidRPr="00F9674F">
        <w:rPr>
          <w:rFonts w:asciiTheme="majorHAnsi" w:hAnsiTheme="majorHAnsi"/>
        </w:rPr>
        <w:t>periodically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–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as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required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by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Company</w:t>
      </w:r>
    </w:p>
    <w:p w:rsidR="00C54CF3" w:rsidRPr="00F9674F" w:rsidRDefault="000B3F41">
      <w:pPr>
        <w:pStyle w:val="ListParagraph"/>
        <w:numPr>
          <w:ilvl w:val="1"/>
          <w:numId w:val="3"/>
        </w:numPr>
        <w:tabs>
          <w:tab w:val="left" w:pos="1902"/>
        </w:tabs>
        <w:spacing w:before="93"/>
        <w:ind w:hanging="361"/>
        <w:rPr>
          <w:rFonts w:asciiTheme="majorHAnsi" w:hAnsiTheme="majorHAnsi"/>
        </w:rPr>
      </w:pPr>
      <w:r w:rsidRPr="00F9674F">
        <w:rPr>
          <w:rFonts w:asciiTheme="majorHAnsi" w:hAnsiTheme="majorHAnsi"/>
        </w:rPr>
        <w:t>whenever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there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is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any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change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in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information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already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submitted,</w:t>
      </w:r>
    </w:p>
    <w:p w:rsidR="00C54CF3" w:rsidRPr="00F9674F" w:rsidRDefault="000B3F41">
      <w:pPr>
        <w:pStyle w:val="BodyText"/>
        <w:spacing w:before="92"/>
        <w:ind w:left="1181" w:right="114"/>
        <w:jc w:val="both"/>
        <w:rPr>
          <w:rFonts w:asciiTheme="majorHAnsi" w:hAnsiTheme="majorHAnsi"/>
        </w:rPr>
      </w:pPr>
      <w:proofErr w:type="gramStart"/>
      <w:r w:rsidRPr="00F9674F">
        <w:rPr>
          <w:rFonts w:asciiTheme="majorHAnsi" w:hAnsiTheme="majorHAnsi"/>
        </w:rPr>
        <w:t>provide</w:t>
      </w:r>
      <w:proofErr w:type="gramEnd"/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requisite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information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about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his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/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her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Relatives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and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all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firms,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entities,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body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corporates, in which such promoter, director or KMP is interested, whether directly or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indirectly, to the Company or the subsidiary/ Joint venture (as the case may be). Every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such promoter, director and KMP shall also provide any additional information about the</w:t>
      </w:r>
      <w:r w:rsidRPr="00F9674F">
        <w:rPr>
          <w:rFonts w:asciiTheme="majorHAnsi" w:hAnsiTheme="majorHAnsi"/>
          <w:spacing w:val="1"/>
        </w:rPr>
        <w:t xml:space="preserve"> </w:t>
      </w:r>
      <w:r w:rsidR="006F31D5" w:rsidRPr="00F9674F">
        <w:rPr>
          <w:rFonts w:asciiTheme="majorHAnsi" w:hAnsiTheme="majorHAnsi"/>
        </w:rPr>
        <w:t>transaction,</w:t>
      </w:r>
      <w:r w:rsidR="006F31D5" w:rsidRPr="00F9674F">
        <w:rPr>
          <w:rFonts w:asciiTheme="majorHAnsi" w:hAnsiTheme="majorHAnsi"/>
          <w:spacing w:val="-2"/>
        </w:rPr>
        <w:t xml:space="preserve"> </w:t>
      </w:r>
      <w:r w:rsidR="006F31D5" w:rsidRPr="00F9674F">
        <w:rPr>
          <w:rFonts w:asciiTheme="majorHAnsi" w:hAnsiTheme="majorHAnsi"/>
        </w:rPr>
        <w:t>which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Board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/Audit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Committee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may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reasonably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request.</w:t>
      </w: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0B3F41">
      <w:pPr>
        <w:pStyle w:val="Heading1"/>
        <w:numPr>
          <w:ilvl w:val="0"/>
          <w:numId w:val="4"/>
        </w:numPr>
        <w:tabs>
          <w:tab w:val="left" w:pos="663"/>
        </w:tabs>
        <w:spacing w:before="164"/>
        <w:rPr>
          <w:rFonts w:asciiTheme="majorHAnsi" w:hAnsiTheme="majorHAnsi"/>
          <w:u w:val="none"/>
        </w:rPr>
      </w:pPr>
      <w:r w:rsidRPr="00F9674F">
        <w:rPr>
          <w:rFonts w:asciiTheme="majorHAnsi" w:hAnsiTheme="majorHAnsi"/>
          <w:u w:val="thick"/>
        </w:rPr>
        <w:t>Review</w:t>
      </w:r>
      <w:r w:rsidRPr="00F9674F">
        <w:rPr>
          <w:rFonts w:asciiTheme="majorHAnsi" w:hAnsiTheme="majorHAnsi"/>
          <w:spacing w:val="-3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and</w:t>
      </w:r>
      <w:r w:rsidRPr="00F9674F">
        <w:rPr>
          <w:rFonts w:asciiTheme="majorHAnsi" w:hAnsiTheme="majorHAnsi"/>
          <w:spacing w:val="-13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approval</w:t>
      </w:r>
      <w:r w:rsidRPr="00F9674F">
        <w:rPr>
          <w:rFonts w:asciiTheme="majorHAnsi" w:hAnsiTheme="majorHAnsi"/>
          <w:spacing w:val="-12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of</w:t>
      </w:r>
      <w:r w:rsidRPr="00F9674F">
        <w:rPr>
          <w:rFonts w:asciiTheme="majorHAnsi" w:hAnsiTheme="majorHAnsi"/>
          <w:spacing w:val="-12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Related</w:t>
      </w:r>
      <w:r w:rsidRPr="00F9674F">
        <w:rPr>
          <w:rFonts w:asciiTheme="majorHAnsi" w:hAnsiTheme="majorHAnsi"/>
          <w:spacing w:val="-13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Party</w:t>
      </w:r>
      <w:r w:rsidRPr="00F9674F">
        <w:rPr>
          <w:rFonts w:asciiTheme="majorHAnsi" w:hAnsiTheme="majorHAnsi"/>
          <w:spacing w:val="-13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Transaction</w:t>
      </w:r>
    </w:p>
    <w:p w:rsidR="00C54CF3" w:rsidRPr="00F9674F" w:rsidRDefault="00C54CF3">
      <w:pPr>
        <w:pStyle w:val="BodyText"/>
        <w:spacing w:before="1"/>
        <w:rPr>
          <w:rFonts w:asciiTheme="majorHAnsi" w:hAnsiTheme="majorHAnsi"/>
          <w:b/>
        </w:rPr>
      </w:pPr>
    </w:p>
    <w:p w:rsidR="00C54CF3" w:rsidRPr="00F9674F" w:rsidRDefault="000B3F41">
      <w:pPr>
        <w:pStyle w:val="BodyText"/>
        <w:spacing w:before="93"/>
        <w:ind w:left="302"/>
        <w:rPr>
          <w:rFonts w:asciiTheme="majorHAnsi" w:hAnsiTheme="majorHAnsi"/>
        </w:rPr>
      </w:pPr>
      <w:r w:rsidRPr="00F9674F">
        <w:rPr>
          <w:rFonts w:asciiTheme="majorHAnsi" w:hAnsiTheme="majorHAnsi"/>
          <w:spacing w:val="-1"/>
        </w:rPr>
        <w:t>Approval</w:t>
      </w:r>
      <w:r w:rsidRPr="00F9674F">
        <w:rPr>
          <w:rFonts w:asciiTheme="majorHAnsi" w:hAnsiTheme="majorHAnsi"/>
          <w:spacing w:val="-17"/>
        </w:rPr>
        <w:t xml:space="preserve"> </w:t>
      </w:r>
      <w:r w:rsidRPr="00F9674F">
        <w:rPr>
          <w:rFonts w:asciiTheme="majorHAnsi" w:hAnsiTheme="majorHAnsi"/>
          <w:spacing w:val="-1"/>
        </w:rPr>
        <w:t>of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  <w:spacing w:val="-1"/>
        </w:rPr>
        <w:t>Related Party</w:t>
      </w:r>
      <w:r w:rsidRPr="00F9674F">
        <w:rPr>
          <w:rFonts w:asciiTheme="majorHAnsi" w:hAnsiTheme="majorHAnsi"/>
          <w:spacing w:val="-18"/>
        </w:rPr>
        <w:t xml:space="preserve"> </w:t>
      </w:r>
      <w:r w:rsidRPr="00F9674F">
        <w:rPr>
          <w:rFonts w:asciiTheme="majorHAnsi" w:hAnsiTheme="majorHAnsi"/>
          <w:spacing w:val="-1"/>
        </w:rPr>
        <w:t>Transactions</w:t>
      </w:r>
    </w:p>
    <w:p w:rsidR="00C54CF3" w:rsidRPr="00F9674F" w:rsidRDefault="00C54CF3">
      <w:pPr>
        <w:pStyle w:val="BodyText"/>
        <w:spacing w:before="3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157"/>
          <w:tab w:val="left" w:pos="1158"/>
        </w:tabs>
        <w:ind w:left="1157" w:hanging="496"/>
        <w:rPr>
          <w:rFonts w:asciiTheme="majorHAnsi" w:hAnsiTheme="majorHAnsi"/>
        </w:rPr>
      </w:pPr>
      <w:r w:rsidRPr="00F9674F">
        <w:rPr>
          <w:rFonts w:asciiTheme="majorHAnsi" w:hAnsiTheme="majorHAnsi"/>
        </w:rPr>
        <w:t>Audit Committee</w:t>
      </w:r>
    </w:p>
    <w:p w:rsidR="00C54CF3" w:rsidRPr="00F9674F" w:rsidRDefault="00C54CF3">
      <w:pPr>
        <w:pStyle w:val="BodyText"/>
        <w:spacing w:before="3"/>
        <w:rPr>
          <w:rFonts w:asciiTheme="majorHAnsi" w:hAnsiTheme="majorHAnsi"/>
        </w:rPr>
      </w:pPr>
    </w:p>
    <w:p w:rsidR="00C54CF3" w:rsidRPr="00F9674F" w:rsidRDefault="000B3F41" w:rsidP="00F9674F">
      <w:pPr>
        <w:pStyle w:val="BodyText"/>
        <w:spacing w:line="242" w:lineRule="auto"/>
        <w:ind w:left="661" w:right="468"/>
        <w:jc w:val="both"/>
        <w:rPr>
          <w:rFonts w:asciiTheme="majorHAnsi" w:hAnsiTheme="majorHAnsi"/>
        </w:rPr>
      </w:pPr>
      <w:r w:rsidRPr="00F9674F">
        <w:rPr>
          <w:rFonts w:asciiTheme="majorHAnsi" w:hAnsiTheme="majorHAnsi"/>
        </w:rPr>
        <w:t>All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transactions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which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are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identified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Related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Party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Transactions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and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subsequent modifications thereof, shall be approved by the Audit Committee in the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manner</w:t>
      </w:r>
      <w:r w:rsidRPr="00F9674F">
        <w:rPr>
          <w:rFonts w:asciiTheme="majorHAnsi" w:hAnsiTheme="majorHAnsi"/>
          <w:spacing w:val="-6"/>
        </w:rPr>
        <w:t xml:space="preserve"> </w:t>
      </w:r>
      <w:r w:rsidRPr="00F9674F">
        <w:rPr>
          <w:rFonts w:asciiTheme="majorHAnsi" w:hAnsiTheme="majorHAnsi"/>
        </w:rPr>
        <w:t>specified</w:t>
      </w:r>
      <w:r w:rsidRPr="00F9674F">
        <w:rPr>
          <w:rFonts w:asciiTheme="majorHAnsi" w:hAnsiTheme="majorHAnsi"/>
          <w:spacing w:val="-6"/>
        </w:rPr>
        <w:t xml:space="preserve"> </w:t>
      </w:r>
      <w:r w:rsidRPr="00F9674F">
        <w:rPr>
          <w:rFonts w:asciiTheme="majorHAnsi" w:hAnsiTheme="majorHAnsi"/>
        </w:rPr>
        <w:t>under</w:t>
      </w:r>
      <w:r w:rsidRPr="00F9674F">
        <w:rPr>
          <w:rFonts w:asciiTheme="majorHAnsi" w:hAnsiTheme="majorHAnsi"/>
          <w:spacing w:val="-8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Listing</w:t>
      </w:r>
      <w:r w:rsidRPr="00F9674F">
        <w:rPr>
          <w:rFonts w:asciiTheme="majorHAnsi" w:hAnsiTheme="majorHAnsi"/>
          <w:spacing w:val="-5"/>
        </w:rPr>
        <w:t xml:space="preserve"> </w:t>
      </w:r>
      <w:r w:rsidRPr="00F9674F">
        <w:rPr>
          <w:rFonts w:asciiTheme="majorHAnsi" w:hAnsiTheme="majorHAnsi"/>
        </w:rPr>
        <w:t>Regulations.</w:t>
      </w:r>
      <w:r w:rsidRPr="00F9674F">
        <w:rPr>
          <w:rFonts w:asciiTheme="majorHAnsi" w:hAnsiTheme="majorHAnsi"/>
          <w:spacing w:val="-7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Audit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Committee</w:t>
      </w:r>
      <w:r w:rsidRPr="00F9674F">
        <w:rPr>
          <w:rFonts w:asciiTheme="majorHAnsi" w:hAnsiTheme="majorHAnsi"/>
          <w:spacing w:val="-5"/>
        </w:rPr>
        <w:t xml:space="preserve"> </w:t>
      </w:r>
      <w:r w:rsidRPr="00F9674F">
        <w:rPr>
          <w:rFonts w:asciiTheme="majorHAnsi" w:hAnsiTheme="majorHAnsi"/>
        </w:rPr>
        <w:t>shall</w:t>
      </w:r>
      <w:r w:rsidRPr="00F9674F">
        <w:rPr>
          <w:rFonts w:asciiTheme="majorHAnsi" w:hAnsiTheme="majorHAnsi"/>
          <w:spacing w:val="-5"/>
        </w:rPr>
        <w:t xml:space="preserve"> </w:t>
      </w:r>
      <w:r w:rsidRPr="00F9674F">
        <w:rPr>
          <w:rFonts w:asciiTheme="majorHAnsi" w:hAnsiTheme="majorHAnsi"/>
        </w:rPr>
        <w:t>consider</w:t>
      </w:r>
      <w:r w:rsidRPr="00F9674F">
        <w:rPr>
          <w:rFonts w:asciiTheme="majorHAnsi" w:hAnsiTheme="majorHAnsi"/>
          <w:spacing w:val="-59"/>
        </w:rPr>
        <w:t xml:space="preserve"> </w:t>
      </w:r>
      <w:r w:rsidRPr="00F9674F">
        <w:rPr>
          <w:rFonts w:asciiTheme="majorHAnsi" w:hAnsiTheme="majorHAnsi"/>
        </w:rPr>
        <w:t>all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relevant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factors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while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deliberating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Related</w:t>
      </w:r>
      <w:r w:rsidRPr="00F9674F">
        <w:rPr>
          <w:rFonts w:asciiTheme="majorHAnsi" w:hAnsiTheme="majorHAnsi"/>
          <w:spacing w:val="-5"/>
        </w:rPr>
        <w:t xml:space="preserve"> </w:t>
      </w:r>
      <w:r w:rsidRPr="00F9674F">
        <w:rPr>
          <w:rFonts w:asciiTheme="majorHAnsi" w:hAnsiTheme="majorHAnsi"/>
        </w:rPr>
        <w:t>Party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Transactions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for</w:t>
      </w:r>
      <w:r w:rsidRPr="00F9674F">
        <w:rPr>
          <w:rFonts w:asciiTheme="majorHAnsi" w:hAnsiTheme="majorHAnsi"/>
          <w:spacing w:val="-6"/>
        </w:rPr>
        <w:t xml:space="preserve"> </w:t>
      </w:r>
      <w:r w:rsidRPr="00F9674F">
        <w:rPr>
          <w:rFonts w:asciiTheme="majorHAnsi" w:hAnsiTheme="majorHAnsi"/>
        </w:rPr>
        <w:t>its</w:t>
      </w:r>
      <w:r w:rsidRPr="00F9674F">
        <w:rPr>
          <w:rFonts w:asciiTheme="majorHAnsi" w:hAnsiTheme="majorHAnsi"/>
          <w:spacing w:val="-10"/>
        </w:rPr>
        <w:t xml:space="preserve"> </w:t>
      </w:r>
      <w:r w:rsidRPr="00F9674F">
        <w:rPr>
          <w:rFonts w:asciiTheme="majorHAnsi" w:hAnsiTheme="majorHAnsi"/>
        </w:rPr>
        <w:t>approval</w:t>
      </w:r>
      <w:r w:rsidR="006F31D5" w:rsidRPr="00F9674F">
        <w:rPr>
          <w:rFonts w:asciiTheme="majorHAnsi" w:hAnsiTheme="majorHAnsi"/>
        </w:rPr>
        <w:t>.</w:t>
      </w:r>
    </w:p>
    <w:p w:rsidR="00C54CF3" w:rsidRPr="00F9674F" w:rsidRDefault="00C54CF3">
      <w:pPr>
        <w:pStyle w:val="BodyText"/>
        <w:spacing w:before="9"/>
        <w:rPr>
          <w:rFonts w:asciiTheme="majorHAnsi" w:hAnsiTheme="majorHAnsi"/>
        </w:rPr>
      </w:pPr>
    </w:p>
    <w:p w:rsidR="00C54CF3" w:rsidRPr="00F9674F" w:rsidRDefault="006F31D5" w:rsidP="006F31D5">
      <w:pPr>
        <w:tabs>
          <w:tab w:val="left" w:pos="1746"/>
        </w:tabs>
        <w:spacing w:line="242" w:lineRule="auto"/>
        <w:ind w:left="809" w:right="466"/>
        <w:jc w:val="both"/>
        <w:rPr>
          <w:rFonts w:asciiTheme="majorHAnsi" w:hAnsiTheme="majorHAnsi"/>
        </w:rPr>
      </w:pPr>
      <w:proofErr w:type="gramStart"/>
      <w:r w:rsidRPr="00F9674F">
        <w:rPr>
          <w:rFonts w:asciiTheme="majorHAnsi" w:hAnsiTheme="majorHAnsi"/>
        </w:rPr>
        <w:t>4.A.1</w:t>
      </w:r>
      <w:proofErr w:type="gramEnd"/>
      <w:r w:rsidRPr="00F9674F">
        <w:rPr>
          <w:rFonts w:asciiTheme="majorHAnsi" w:hAnsiTheme="majorHAnsi"/>
        </w:rPr>
        <w:t>.</w:t>
      </w:r>
      <w:r w:rsidRPr="00F9674F">
        <w:rPr>
          <w:rFonts w:asciiTheme="majorHAnsi" w:hAnsiTheme="majorHAnsi"/>
        </w:rPr>
        <w:tab/>
        <w:t xml:space="preserve"> </w:t>
      </w:r>
      <w:r w:rsidR="000B3F41" w:rsidRPr="00F9674F">
        <w:rPr>
          <w:rFonts w:asciiTheme="majorHAnsi" w:hAnsiTheme="majorHAnsi"/>
        </w:rPr>
        <w:t>Any member of the Audit Committee who has a potential interest in any Related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Party</w:t>
      </w:r>
      <w:r w:rsidR="000B3F41" w:rsidRPr="00F9674F">
        <w:rPr>
          <w:rFonts w:asciiTheme="majorHAnsi" w:hAnsiTheme="majorHAnsi"/>
          <w:spacing w:val="-12"/>
        </w:rPr>
        <w:t xml:space="preserve"> </w:t>
      </w:r>
      <w:r w:rsidR="000B3F41" w:rsidRPr="00F9674F">
        <w:rPr>
          <w:rFonts w:asciiTheme="majorHAnsi" w:hAnsiTheme="majorHAnsi"/>
        </w:rPr>
        <w:t>Transaction</w:t>
      </w:r>
      <w:r w:rsidR="000B3F41" w:rsidRPr="00F9674F">
        <w:rPr>
          <w:rFonts w:asciiTheme="majorHAnsi" w:hAnsiTheme="majorHAnsi"/>
          <w:spacing w:val="-9"/>
        </w:rPr>
        <w:t xml:space="preserve"> </w:t>
      </w:r>
      <w:r w:rsidR="000B3F41" w:rsidRPr="00F9674F">
        <w:rPr>
          <w:rFonts w:asciiTheme="majorHAnsi" w:hAnsiTheme="majorHAnsi"/>
        </w:rPr>
        <w:t>shall</w:t>
      </w:r>
      <w:r w:rsidR="000B3F41" w:rsidRPr="00F9674F">
        <w:rPr>
          <w:rFonts w:asciiTheme="majorHAnsi" w:hAnsiTheme="majorHAnsi"/>
          <w:spacing w:val="-11"/>
        </w:rPr>
        <w:t xml:space="preserve"> </w:t>
      </w:r>
      <w:r w:rsidR="000B3F41" w:rsidRPr="00F9674F">
        <w:rPr>
          <w:rFonts w:asciiTheme="majorHAnsi" w:hAnsiTheme="majorHAnsi"/>
        </w:rPr>
        <w:t>recuse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</w:rPr>
        <w:t>himself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0B3F41" w:rsidRPr="00F9674F">
        <w:rPr>
          <w:rFonts w:asciiTheme="majorHAnsi" w:hAnsiTheme="majorHAnsi"/>
        </w:rPr>
        <w:t>and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</w:rPr>
        <w:t>abstain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from</w:t>
      </w:r>
      <w:r w:rsidR="000B3F41" w:rsidRPr="00F9674F">
        <w:rPr>
          <w:rFonts w:asciiTheme="majorHAnsi" w:hAnsiTheme="majorHAnsi"/>
          <w:spacing w:val="-8"/>
        </w:rPr>
        <w:t xml:space="preserve"> </w:t>
      </w:r>
      <w:r w:rsidR="000B3F41" w:rsidRPr="00F9674F">
        <w:rPr>
          <w:rFonts w:asciiTheme="majorHAnsi" w:hAnsiTheme="majorHAnsi"/>
        </w:rPr>
        <w:t>discussion</w:t>
      </w:r>
      <w:r w:rsidR="000B3F41" w:rsidRPr="00F9674F">
        <w:rPr>
          <w:rFonts w:asciiTheme="majorHAnsi" w:hAnsiTheme="majorHAnsi"/>
          <w:spacing w:val="-11"/>
        </w:rPr>
        <w:t xml:space="preserve"> </w:t>
      </w:r>
      <w:r w:rsidR="000B3F41" w:rsidRPr="00F9674F">
        <w:rPr>
          <w:rFonts w:asciiTheme="majorHAnsi" w:hAnsiTheme="majorHAnsi"/>
        </w:rPr>
        <w:t>and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</w:rPr>
        <w:t>voting</w:t>
      </w:r>
      <w:r w:rsidR="000B3F41" w:rsidRPr="00F9674F">
        <w:rPr>
          <w:rFonts w:asciiTheme="majorHAnsi" w:hAnsiTheme="majorHAnsi"/>
          <w:spacing w:val="-8"/>
        </w:rPr>
        <w:t xml:space="preserve"> </w:t>
      </w:r>
      <w:r w:rsidR="000B3F41" w:rsidRPr="00F9674F">
        <w:rPr>
          <w:rFonts w:asciiTheme="majorHAnsi" w:hAnsiTheme="majorHAnsi"/>
        </w:rPr>
        <w:t>on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977874">
        <w:rPr>
          <w:rFonts w:asciiTheme="majorHAnsi" w:hAnsiTheme="majorHAnsi"/>
          <w:spacing w:val="-59"/>
        </w:rPr>
        <w:t xml:space="preserve"> </w:t>
      </w:r>
      <w:r w:rsidR="00977874">
        <w:rPr>
          <w:rFonts w:asciiTheme="majorHAnsi" w:hAnsiTheme="majorHAnsi"/>
        </w:rPr>
        <w:t xml:space="preserve"> a</w:t>
      </w:r>
      <w:r w:rsidR="000B3F41" w:rsidRPr="00F9674F">
        <w:rPr>
          <w:rFonts w:asciiTheme="majorHAnsi" w:hAnsiTheme="majorHAnsi"/>
        </w:rPr>
        <w:t>pproval of the Related Party transaction. A Related Party Transaction which is (</w:t>
      </w:r>
      <w:proofErr w:type="spellStart"/>
      <w:r w:rsidR="000B3F41" w:rsidRPr="00F9674F">
        <w:rPr>
          <w:rFonts w:asciiTheme="majorHAnsi" w:hAnsiTheme="majorHAnsi"/>
        </w:rPr>
        <w:t>i</w:t>
      </w:r>
      <w:proofErr w:type="spellEnd"/>
      <w:r w:rsidR="000B3F41" w:rsidRPr="00F9674F">
        <w:rPr>
          <w:rFonts w:asciiTheme="majorHAnsi" w:hAnsiTheme="majorHAnsi"/>
        </w:rPr>
        <w:t>)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not in the ordinary course of business, or (ii) not at arm’s length price, would require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0B3F41" w:rsidRPr="00F9674F">
        <w:rPr>
          <w:rFonts w:asciiTheme="majorHAnsi" w:hAnsiTheme="majorHAnsi"/>
        </w:rPr>
        <w:t>approval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of the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Board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or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of</w:t>
      </w:r>
      <w:r w:rsidR="000B3F41" w:rsidRPr="00F9674F">
        <w:rPr>
          <w:rFonts w:asciiTheme="majorHAnsi" w:hAnsiTheme="majorHAnsi"/>
          <w:spacing w:val="3"/>
        </w:rPr>
        <w:t xml:space="preserve"> </w:t>
      </w:r>
      <w:r w:rsidR="000B3F41" w:rsidRPr="00F9674F">
        <w:rPr>
          <w:rFonts w:asciiTheme="majorHAnsi" w:hAnsiTheme="majorHAnsi"/>
        </w:rPr>
        <w:t>shareholders,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as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detailed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in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subsequent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paragraphs.</w:t>
      </w:r>
    </w:p>
    <w:p w:rsidR="00C54CF3" w:rsidRPr="00F9674F" w:rsidRDefault="00C54CF3">
      <w:pPr>
        <w:pStyle w:val="BodyText"/>
        <w:spacing w:before="10"/>
        <w:rPr>
          <w:rFonts w:asciiTheme="majorHAnsi" w:hAnsiTheme="majorHAnsi"/>
        </w:rPr>
      </w:pPr>
    </w:p>
    <w:p w:rsidR="00C54CF3" w:rsidRDefault="006F31D5" w:rsidP="00977874">
      <w:pPr>
        <w:tabs>
          <w:tab w:val="left" w:pos="1746"/>
        </w:tabs>
        <w:ind w:left="809" w:right="467"/>
        <w:jc w:val="both"/>
        <w:rPr>
          <w:rFonts w:asciiTheme="majorHAnsi" w:hAnsiTheme="majorHAnsi"/>
        </w:rPr>
      </w:pPr>
      <w:proofErr w:type="gramStart"/>
      <w:r w:rsidRPr="00F9674F">
        <w:rPr>
          <w:rFonts w:asciiTheme="majorHAnsi" w:hAnsiTheme="majorHAnsi"/>
        </w:rPr>
        <w:t>4.A.2</w:t>
      </w:r>
      <w:proofErr w:type="gramEnd"/>
      <w:r w:rsidRPr="00F9674F">
        <w:rPr>
          <w:rFonts w:asciiTheme="majorHAnsi" w:hAnsiTheme="majorHAnsi"/>
        </w:rPr>
        <w:t xml:space="preserve">.  </w:t>
      </w:r>
      <w:r w:rsidR="000B3F41" w:rsidRPr="00F9674F">
        <w:rPr>
          <w:rFonts w:asciiTheme="majorHAnsi" w:hAnsiTheme="majorHAnsi"/>
        </w:rPr>
        <w:t>The Audit Committee may grant omnibus approval for Related Party Transactions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0B3F41" w:rsidRPr="00F9674F">
        <w:rPr>
          <w:rFonts w:asciiTheme="majorHAnsi" w:hAnsiTheme="majorHAnsi"/>
        </w:rPr>
        <w:t>which are repetitive in nature and subject to such criteria/conditions as mentioned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under</w:t>
      </w:r>
      <w:r w:rsidR="000B3F41" w:rsidRPr="00F9674F">
        <w:rPr>
          <w:rFonts w:asciiTheme="majorHAnsi" w:hAnsiTheme="majorHAnsi"/>
          <w:spacing w:val="-12"/>
        </w:rPr>
        <w:t xml:space="preserve"> </w:t>
      </w:r>
      <w:r w:rsidR="000B3F41" w:rsidRPr="00F9674F">
        <w:rPr>
          <w:rFonts w:asciiTheme="majorHAnsi" w:hAnsiTheme="majorHAnsi"/>
        </w:rPr>
        <w:t>Regulation</w:t>
      </w:r>
      <w:r w:rsidR="000B3F41" w:rsidRPr="00F9674F">
        <w:rPr>
          <w:rFonts w:asciiTheme="majorHAnsi" w:hAnsiTheme="majorHAnsi"/>
          <w:spacing w:val="-12"/>
        </w:rPr>
        <w:t xml:space="preserve"> </w:t>
      </w:r>
      <w:r w:rsidR="000B3F41" w:rsidRPr="00F9674F">
        <w:rPr>
          <w:rFonts w:asciiTheme="majorHAnsi" w:hAnsiTheme="majorHAnsi"/>
        </w:rPr>
        <w:t>23(3)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</w:rPr>
        <w:t>of</w:t>
      </w:r>
      <w:r w:rsidR="000B3F41" w:rsidRPr="00F9674F">
        <w:rPr>
          <w:rFonts w:asciiTheme="majorHAnsi" w:hAnsiTheme="majorHAnsi"/>
          <w:spacing w:val="-11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</w:rPr>
        <w:t>Listing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Regulations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and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such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</w:rPr>
        <w:t>other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</w:rPr>
        <w:t>conditions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</w:rPr>
        <w:t>as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</w:rPr>
        <w:t>it</w:t>
      </w:r>
      <w:r w:rsidR="000B3F41" w:rsidRPr="00F9674F">
        <w:rPr>
          <w:rFonts w:asciiTheme="majorHAnsi" w:hAnsiTheme="majorHAnsi"/>
          <w:spacing w:val="-12"/>
        </w:rPr>
        <w:t xml:space="preserve"> </w:t>
      </w:r>
      <w:r w:rsidR="00977874" w:rsidRPr="00F9674F">
        <w:rPr>
          <w:rFonts w:asciiTheme="majorHAnsi" w:hAnsiTheme="majorHAnsi"/>
        </w:rPr>
        <w:t>may</w:t>
      </w:r>
      <w:r w:rsidR="00977874" w:rsidRPr="00F9674F">
        <w:rPr>
          <w:rFonts w:asciiTheme="majorHAnsi" w:hAnsiTheme="majorHAnsi"/>
          <w:spacing w:val="-59"/>
        </w:rPr>
        <w:t xml:space="preserve"> </w:t>
      </w:r>
      <w:r w:rsidR="00977874">
        <w:rPr>
          <w:rFonts w:asciiTheme="majorHAnsi" w:hAnsiTheme="majorHAnsi"/>
          <w:spacing w:val="-59"/>
        </w:rPr>
        <w:t xml:space="preserve"> </w:t>
      </w:r>
      <w:r w:rsidR="00977874">
        <w:rPr>
          <w:rFonts w:asciiTheme="majorHAnsi" w:hAnsiTheme="majorHAnsi"/>
        </w:rPr>
        <w:t xml:space="preserve"> consider</w:t>
      </w:r>
      <w:r w:rsidR="000B3F41" w:rsidRPr="00F9674F">
        <w:rPr>
          <w:rFonts w:asciiTheme="majorHAnsi" w:hAnsiTheme="majorHAnsi"/>
        </w:rPr>
        <w:t xml:space="preserve"> necessary in line with this Policy and in the interest of the Company. Such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omnibus</w:t>
      </w:r>
      <w:r w:rsidR="000B3F41" w:rsidRPr="00F9674F">
        <w:rPr>
          <w:rFonts w:asciiTheme="majorHAnsi" w:hAnsiTheme="majorHAnsi"/>
          <w:spacing w:val="-15"/>
        </w:rPr>
        <w:t xml:space="preserve"> </w:t>
      </w:r>
      <w:r w:rsidR="000B3F41" w:rsidRPr="00F9674F">
        <w:rPr>
          <w:rFonts w:asciiTheme="majorHAnsi" w:hAnsiTheme="majorHAnsi"/>
        </w:rPr>
        <w:t>approval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shall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be</w:t>
      </w:r>
      <w:r w:rsidR="000B3F41" w:rsidRPr="00F9674F">
        <w:rPr>
          <w:rFonts w:asciiTheme="majorHAnsi" w:hAnsiTheme="majorHAnsi"/>
          <w:spacing w:val="-15"/>
        </w:rPr>
        <w:t xml:space="preserve"> </w:t>
      </w:r>
      <w:r w:rsidR="000B3F41" w:rsidRPr="00F9674F">
        <w:rPr>
          <w:rFonts w:asciiTheme="majorHAnsi" w:hAnsiTheme="majorHAnsi"/>
        </w:rPr>
        <w:t>valid</w:t>
      </w:r>
      <w:r w:rsidR="000B3F41" w:rsidRPr="00F9674F">
        <w:rPr>
          <w:rFonts w:asciiTheme="majorHAnsi" w:hAnsiTheme="majorHAnsi"/>
          <w:spacing w:val="-12"/>
        </w:rPr>
        <w:t xml:space="preserve"> </w:t>
      </w:r>
      <w:r w:rsidR="000B3F41" w:rsidRPr="00F9674F">
        <w:rPr>
          <w:rFonts w:asciiTheme="majorHAnsi" w:hAnsiTheme="majorHAnsi"/>
        </w:rPr>
        <w:t>for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</w:rPr>
        <w:t>a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</w:rPr>
        <w:t>period</w:t>
      </w:r>
      <w:r w:rsidR="000B3F41" w:rsidRPr="00F9674F">
        <w:rPr>
          <w:rFonts w:asciiTheme="majorHAnsi" w:hAnsiTheme="majorHAnsi"/>
          <w:spacing w:val="-8"/>
        </w:rPr>
        <w:t xml:space="preserve"> </w:t>
      </w:r>
      <w:r w:rsidR="000B3F41" w:rsidRPr="00F9674F">
        <w:rPr>
          <w:rFonts w:asciiTheme="majorHAnsi" w:hAnsiTheme="majorHAnsi"/>
        </w:rPr>
        <w:t>not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exceeding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one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year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and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shall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977874">
        <w:rPr>
          <w:rFonts w:asciiTheme="majorHAnsi" w:hAnsiTheme="majorHAnsi"/>
        </w:rPr>
        <w:t>require f</w:t>
      </w:r>
      <w:r w:rsidR="000B3F41" w:rsidRPr="00F9674F">
        <w:rPr>
          <w:rFonts w:asciiTheme="majorHAnsi" w:hAnsiTheme="majorHAnsi"/>
        </w:rPr>
        <w:t>resh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approval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after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expiry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of</w:t>
      </w:r>
      <w:r w:rsidR="000B3F41" w:rsidRPr="00F9674F">
        <w:rPr>
          <w:rFonts w:asciiTheme="majorHAnsi" w:hAnsiTheme="majorHAnsi"/>
          <w:spacing w:val="4"/>
        </w:rPr>
        <w:t xml:space="preserve"> </w:t>
      </w:r>
      <w:r w:rsidR="000B3F41" w:rsidRPr="00F9674F">
        <w:rPr>
          <w:rFonts w:asciiTheme="majorHAnsi" w:hAnsiTheme="majorHAnsi"/>
        </w:rPr>
        <w:t>one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year.</w:t>
      </w:r>
    </w:p>
    <w:p w:rsidR="00977874" w:rsidRPr="00F9674F" w:rsidRDefault="00977874" w:rsidP="00977874">
      <w:pPr>
        <w:tabs>
          <w:tab w:val="left" w:pos="1746"/>
        </w:tabs>
        <w:ind w:left="809" w:right="467"/>
        <w:jc w:val="both"/>
        <w:rPr>
          <w:rFonts w:asciiTheme="majorHAnsi" w:hAnsiTheme="majorHAnsi"/>
        </w:rPr>
      </w:pPr>
    </w:p>
    <w:p w:rsidR="00C54CF3" w:rsidRPr="00F9674F" w:rsidRDefault="006F31D5" w:rsidP="006F31D5">
      <w:pPr>
        <w:tabs>
          <w:tab w:val="left" w:pos="1746"/>
        </w:tabs>
        <w:spacing w:line="242" w:lineRule="auto"/>
        <w:ind w:left="720" w:right="462" w:hanging="720"/>
        <w:jc w:val="both"/>
        <w:rPr>
          <w:rFonts w:asciiTheme="majorHAnsi" w:hAnsiTheme="majorHAnsi"/>
        </w:rPr>
        <w:sectPr w:rsidR="00C54CF3" w:rsidRPr="00F967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240" w:right="940" w:bottom="980" w:left="1140" w:header="300" w:footer="800" w:gutter="0"/>
          <w:cols w:space="720"/>
        </w:sectPr>
      </w:pPr>
      <w:r w:rsidRPr="00F9674F">
        <w:rPr>
          <w:rFonts w:asciiTheme="majorHAnsi" w:hAnsiTheme="majorHAnsi"/>
          <w:spacing w:val="-1"/>
        </w:rPr>
        <w:t xml:space="preserve">                   </w:t>
      </w:r>
      <w:proofErr w:type="gramStart"/>
      <w:r w:rsidRPr="00F9674F">
        <w:rPr>
          <w:rFonts w:asciiTheme="majorHAnsi" w:hAnsiTheme="majorHAnsi"/>
          <w:spacing w:val="-1"/>
        </w:rPr>
        <w:t>4.A.3</w:t>
      </w:r>
      <w:proofErr w:type="gramEnd"/>
      <w:r w:rsidRPr="00F9674F">
        <w:rPr>
          <w:rFonts w:asciiTheme="majorHAnsi" w:hAnsiTheme="majorHAnsi"/>
          <w:spacing w:val="-1"/>
        </w:rPr>
        <w:tab/>
      </w:r>
      <w:r w:rsidR="000B3F41" w:rsidRPr="00F9674F">
        <w:rPr>
          <w:rFonts w:asciiTheme="majorHAnsi" w:hAnsiTheme="majorHAnsi"/>
          <w:spacing w:val="-1"/>
        </w:rPr>
        <w:t>The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Audit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Committee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shall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review,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</w:rPr>
        <w:t>on</w:t>
      </w:r>
      <w:r w:rsidR="000B3F41" w:rsidRPr="00F9674F">
        <w:rPr>
          <w:rFonts w:asciiTheme="majorHAnsi" w:hAnsiTheme="majorHAnsi"/>
          <w:spacing w:val="-12"/>
        </w:rPr>
        <w:t xml:space="preserve"> </w:t>
      </w:r>
      <w:r w:rsidR="000B3F41" w:rsidRPr="00F9674F">
        <w:rPr>
          <w:rFonts w:asciiTheme="majorHAnsi" w:hAnsiTheme="majorHAnsi"/>
        </w:rPr>
        <w:t>a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quarterly</w:t>
      </w:r>
      <w:r w:rsidR="000B3F41" w:rsidRPr="00F9674F">
        <w:rPr>
          <w:rFonts w:asciiTheme="majorHAnsi" w:hAnsiTheme="majorHAnsi"/>
          <w:spacing w:val="-15"/>
        </w:rPr>
        <w:t xml:space="preserve"> </w:t>
      </w:r>
      <w:r w:rsidR="000B3F41" w:rsidRPr="00F9674F">
        <w:rPr>
          <w:rFonts w:asciiTheme="majorHAnsi" w:hAnsiTheme="majorHAnsi"/>
        </w:rPr>
        <w:t>basis,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11"/>
        </w:rPr>
        <w:t xml:space="preserve"> </w:t>
      </w:r>
      <w:r w:rsidR="000B3F41" w:rsidRPr="00F9674F">
        <w:rPr>
          <w:rFonts w:asciiTheme="majorHAnsi" w:hAnsiTheme="majorHAnsi"/>
        </w:rPr>
        <w:t>details</w:t>
      </w:r>
      <w:r w:rsidR="000B3F41" w:rsidRPr="00F9674F">
        <w:rPr>
          <w:rFonts w:asciiTheme="majorHAnsi" w:hAnsiTheme="majorHAnsi"/>
          <w:spacing w:val="2"/>
        </w:rPr>
        <w:t xml:space="preserve"> </w:t>
      </w:r>
      <w:r w:rsidR="000B3F41" w:rsidRPr="00F9674F">
        <w:rPr>
          <w:rFonts w:asciiTheme="majorHAnsi" w:hAnsiTheme="majorHAnsi"/>
        </w:rPr>
        <w:t>of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</w:rPr>
        <w:t>Related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Party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0B3F41" w:rsidRPr="00F9674F">
        <w:rPr>
          <w:rFonts w:asciiTheme="majorHAnsi" w:hAnsiTheme="majorHAnsi"/>
        </w:rPr>
        <w:t>Transactions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and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material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modifications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thereof,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entered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into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by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Company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977874">
        <w:rPr>
          <w:rFonts w:asciiTheme="majorHAnsi" w:hAnsiTheme="majorHAnsi"/>
        </w:rPr>
        <w:t xml:space="preserve"> p</w:t>
      </w:r>
      <w:r w:rsidR="000B3F41" w:rsidRPr="00F9674F">
        <w:rPr>
          <w:rFonts w:asciiTheme="majorHAnsi" w:hAnsiTheme="majorHAnsi"/>
        </w:rPr>
        <w:t>ursuant to the omnibus approval. In connection with any review of a Related Party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Transaction,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Committee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has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authority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to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modify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or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waive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any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procedural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requirements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of</w:t>
      </w:r>
      <w:r w:rsidR="000B3F41" w:rsidRPr="00F9674F">
        <w:rPr>
          <w:rFonts w:asciiTheme="majorHAnsi" w:hAnsiTheme="majorHAnsi"/>
          <w:spacing w:val="2"/>
        </w:rPr>
        <w:t xml:space="preserve"> </w:t>
      </w:r>
      <w:r w:rsidR="000B3F41" w:rsidRPr="00F9674F">
        <w:rPr>
          <w:rFonts w:asciiTheme="majorHAnsi" w:hAnsiTheme="majorHAnsi"/>
        </w:rPr>
        <w:t>this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Policy.</w:t>
      </w:r>
    </w:p>
    <w:p w:rsidR="00C54CF3" w:rsidRPr="00F9674F" w:rsidRDefault="00F9674F" w:rsidP="00F9674F">
      <w:pPr>
        <w:tabs>
          <w:tab w:val="left" w:pos="1746"/>
        </w:tabs>
        <w:spacing w:line="242" w:lineRule="auto"/>
        <w:ind w:left="809" w:right="454"/>
        <w:jc w:val="both"/>
        <w:rPr>
          <w:rFonts w:asciiTheme="majorHAnsi" w:hAnsiTheme="majorHAnsi"/>
        </w:rPr>
      </w:pPr>
      <w:r w:rsidRPr="00F9674F">
        <w:rPr>
          <w:rFonts w:asciiTheme="majorHAnsi" w:hAnsiTheme="majorHAnsi"/>
        </w:rPr>
        <w:lastRenderedPageBreak/>
        <w:t xml:space="preserve">  </w:t>
      </w:r>
      <w:proofErr w:type="gramStart"/>
      <w:r w:rsidR="006F31D5" w:rsidRPr="00F9674F">
        <w:rPr>
          <w:rFonts w:asciiTheme="majorHAnsi" w:hAnsiTheme="majorHAnsi"/>
        </w:rPr>
        <w:t>4.A.4</w:t>
      </w:r>
      <w:proofErr w:type="gramEnd"/>
      <w:r w:rsidR="006F31D5" w:rsidRPr="00F9674F">
        <w:rPr>
          <w:rFonts w:asciiTheme="majorHAnsi" w:hAnsiTheme="majorHAnsi"/>
        </w:rPr>
        <w:t xml:space="preserve">. </w:t>
      </w:r>
      <w:r w:rsidR="000B3F41" w:rsidRPr="00F9674F">
        <w:rPr>
          <w:rFonts w:asciiTheme="majorHAnsi" w:hAnsiTheme="majorHAnsi"/>
        </w:rPr>
        <w:t>A Related Party Transaction entered into by the</w:t>
      </w:r>
      <w:r w:rsidRPr="00F9674F">
        <w:rPr>
          <w:rFonts w:asciiTheme="majorHAnsi" w:hAnsiTheme="majorHAnsi"/>
        </w:rPr>
        <w:t xml:space="preserve"> Company, which is not under </w:t>
      </w:r>
      <w:r w:rsidR="006F31D5" w:rsidRPr="00F9674F">
        <w:rPr>
          <w:rFonts w:asciiTheme="majorHAnsi" w:hAnsiTheme="majorHAnsi"/>
        </w:rPr>
        <w:t xml:space="preserve">the </w:t>
      </w:r>
      <w:r w:rsidR="000B3F41" w:rsidRPr="00F9674F">
        <w:rPr>
          <w:rFonts w:asciiTheme="majorHAnsi" w:hAnsiTheme="majorHAnsi"/>
        </w:rPr>
        <w:t xml:space="preserve">omnibus approval or otherwise pre-approved by the Audit Committee, will be </w:t>
      </w:r>
      <w:proofErr w:type="gramStart"/>
      <w:r w:rsidR="000B3F41" w:rsidRPr="00F9674F">
        <w:rPr>
          <w:rFonts w:asciiTheme="majorHAnsi" w:hAnsiTheme="majorHAnsi"/>
        </w:rPr>
        <w:t>placed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977874">
        <w:rPr>
          <w:rFonts w:asciiTheme="majorHAnsi" w:hAnsiTheme="majorHAnsi"/>
        </w:rPr>
        <w:t xml:space="preserve"> b</w:t>
      </w:r>
      <w:r w:rsidR="000B3F41" w:rsidRPr="00F9674F">
        <w:rPr>
          <w:rFonts w:asciiTheme="majorHAnsi" w:hAnsiTheme="majorHAnsi"/>
        </w:rPr>
        <w:t>efore</w:t>
      </w:r>
      <w:proofErr w:type="gramEnd"/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Audit</w:t>
      </w:r>
      <w:r w:rsidR="000B3F41" w:rsidRPr="00F9674F">
        <w:rPr>
          <w:rFonts w:asciiTheme="majorHAnsi" w:hAnsiTheme="majorHAnsi"/>
          <w:spacing w:val="2"/>
        </w:rPr>
        <w:t xml:space="preserve"> </w:t>
      </w:r>
      <w:r w:rsidR="000B3F41" w:rsidRPr="00F9674F">
        <w:rPr>
          <w:rFonts w:asciiTheme="majorHAnsi" w:hAnsiTheme="majorHAnsi"/>
        </w:rPr>
        <w:t>Committee for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ratification.</w:t>
      </w: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spacing w:before="6"/>
        <w:rPr>
          <w:rFonts w:asciiTheme="majorHAnsi" w:hAnsiTheme="majorHAnsi"/>
        </w:rPr>
      </w:pPr>
    </w:p>
    <w:p w:rsidR="00C54CF3" w:rsidRPr="00F9674F" w:rsidRDefault="006F31D5" w:rsidP="006F31D5">
      <w:pPr>
        <w:tabs>
          <w:tab w:val="left" w:pos="1746"/>
        </w:tabs>
        <w:spacing w:before="1" w:line="242" w:lineRule="auto"/>
        <w:ind w:left="809" w:right="454"/>
        <w:jc w:val="both"/>
        <w:rPr>
          <w:rFonts w:asciiTheme="majorHAnsi" w:hAnsiTheme="majorHAnsi"/>
        </w:rPr>
      </w:pPr>
      <w:proofErr w:type="gramStart"/>
      <w:r w:rsidRPr="00F9674F">
        <w:rPr>
          <w:rFonts w:asciiTheme="majorHAnsi" w:hAnsiTheme="majorHAnsi"/>
        </w:rPr>
        <w:t>4.A.5</w:t>
      </w:r>
      <w:proofErr w:type="gramEnd"/>
      <w:r w:rsidRPr="00F9674F">
        <w:rPr>
          <w:rFonts w:asciiTheme="majorHAnsi" w:hAnsiTheme="majorHAnsi"/>
        </w:rPr>
        <w:t xml:space="preserve">. </w:t>
      </w:r>
      <w:r w:rsidR="000B3F41" w:rsidRPr="00F9674F">
        <w:rPr>
          <w:rFonts w:asciiTheme="majorHAnsi" w:hAnsiTheme="majorHAnsi"/>
        </w:rPr>
        <w:t>The Audit Committee shall also pre-approve related party transactions, where the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0B3F41" w:rsidRPr="00F9674F">
        <w:rPr>
          <w:rFonts w:asciiTheme="majorHAnsi" w:hAnsiTheme="majorHAnsi"/>
        </w:rPr>
        <w:t>Company</w:t>
      </w:r>
      <w:r w:rsidR="000B3F41" w:rsidRPr="00F9674F">
        <w:rPr>
          <w:rFonts w:asciiTheme="majorHAnsi" w:hAnsiTheme="majorHAnsi"/>
          <w:spacing w:val="-9"/>
        </w:rPr>
        <w:t xml:space="preserve"> </w:t>
      </w:r>
      <w:r w:rsidR="000B3F41" w:rsidRPr="00F9674F">
        <w:rPr>
          <w:rFonts w:asciiTheme="majorHAnsi" w:hAnsiTheme="majorHAnsi"/>
        </w:rPr>
        <w:t>is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0B3F41" w:rsidRPr="00F9674F">
        <w:rPr>
          <w:rFonts w:asciiTheme="majorHAnsi" w:hAnsiTheme="majorHAnsi"/>
        </w:rPr>
        <w:t>not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a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party,</w:t>
      </w:r>
      <w:r w:rsidR="000B3F41" w:rsidRPr="00F9674F">
        <w:rPr>
          <w:rFonts w:asciiTheme="majorHAnsi" w:hAnsiTheme="majorHAnsi"/>
          <w:spacing w:val="-7"/>
        </w:rPr>
        <w:t xml:space="preserve"> </w:t>
      </w:r>
      <w:r w:rsidR="000B3F41" w:rsidRPr="00F9674F">
        <w:rPr>
          <w:rFonts w:asciiTheme="majorHAnsi" w:hAnsiTheme="majorHAnsi"/>
        </w:rPr>
        <w:t>but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9"/>
        </w:rPr>
        <w:t xml:space="preserve"> </w:t>
      </w:r>
      <w:r w:rsidR="000B3F41" w:rsidRPr="00F9674F">
        <w:rPr>
          <w:rFonts w:asciiTheme="majorHAnsi" w:hAnsiTheme="majorHAnsi"/>
        </w:rPr>
        <w:t>Company’s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subsidiary</w:t>
      </w:r>
      <w:r w:rsidR="000B3F41" w:rsidRPr="00F9674F">
        <w:rPr>
          <w:rFonts w:asciiTheme="majorHAnsi" w:hAnsiTheme="majorHAnsi"/>
          <w:spacing w:val="-8"/>
        </w:rPr>
        <w:t xml:space="preserve"> </w:t>
      </w:r>
      <w:r w:rsidR="000B3F41" w:rsidRPr="00F9674F">
        <w:rPr>
          <w:rFonts w:asciiTheme="majorHAnsi" w:hAnsiTheme="majorHAnsi"/>
        </w:rPr>
        <w:t>is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0B3F41" w:rsidRPr="00F9674F">
        <w:rPr>
          <w:rFonts w:asciiTheme="majorHAnsi" w:hAnsiTheme="majorHAnsi"/>
        </w:rPr>
        <w:t>a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0B3F41" w:rsidRPr="00F9674F">
        <w:rPr>
          <w:rFonts w:asciiTheme="majorHAnsi" w:hAnsiTheme="majorHAnsi"/>
        </w:rPr>
        <w:t>party,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if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0B3F41" w:rsidRPr="00F9674F">
        <w:rPr>
          <w:rFonts w:asciiTheme="majorHAnsi" w:hAnsiTheme="majorHAnsi"/>
        </w:rPr>
        <w:t>value</w:t>
      </w:r>
      <w:r w:rsidR="000B3F41" w:rsidRPr="00F9674F">
        <w:rPr>
          <w:rFonts w:asciiTheme="majorHAnsi" w:hAnsiTheme="majorHAnsi"/>
          <w:spacing w:val="-7"/>
        </w:rPr>
        <w:t xml:space="preserve"> </w:t>
      </w:r>
      <w:r w:rsidR="000B3F41" w:rsidRPr="00F9674F">
        <w:rPr>
          <w:rFonts w:asciiTheme="majorHAnsi" w:hAnsiTheme="majorHAnsi"/>
        </w:rPr>
        <w:t>crosses</w:t>
      </w:r>
      <w:r w:rsidR="000B3F41" w:rsidRPr="00F9674F">
        <w:rPr>
          <w:rFonts w:asciiTheme="majorHAnsi" w:hAnsiTheme="majorHAnsi"/>
          <w:spacing w:val="-58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thresholds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as prescribed under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Listing</w:t>
      </w:r>
      <w:r w:rsidR="000B3F41" w:rsidRPr="00F9674F">
        <w:rPr>
          <w:rFonts w:asciiTheme="majorHAnsi" w:hAnsiTheme="majorHAnsi"/>
          <w:spacing w:val="2"/>
        </w:rPr>
        <w:t xml:space="preserve"> </w:t>
      </w:r>
      <w:r w:rsidR="000B3F41" w:rsidRPr="00F9674F">
        <w:rPr>
          <w:rFonts w:asciiTheme="majorHAnsi" w:hAnsiTheme="majorHAnsi"/>
        </w:rPr>
        <w:t>Regulations.</w:t>
      </w: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spacing w:before="6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097"/>
          <w:tab w:val="left" w:pos="1098"/>
        </w:tabs>
        <w:ind w:left="1097" w:hanging="436"/>
        <w:rPr>
          <w:rFonts w:asciiTheme="majorHAnsi" w:hAnsiTheme="majorHAnsi"/>
        </w:rPr>
      </w:pPr>
      <w:r w:rsidRPr="00F9674F">
        <w:rPr>
          <w:rFonts w:asciiTheme="majorHAnsi" w:hAnsiTheme="majorHAnsi"/>
        </w:rPr>
        <w:t>Board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of</w:t>
      </w:r>
      <w:r w:rsidRPr="00F9674F">
        <w:rPr>
          <w:rFonts w:asciiTheme="majorHAnsi" w:hAnsiTheme="majorHAnsi"/>
          <w:spacing w:val="5"/>
        </w:rPr>
        <w:t xml:space="preserve"> </w:t>
      </w:r>
      <w:r w:rsidRPr="00F9674F">
        <w:rPr>
          <w:rFonts w:asciiTheme="majorHAnsi" w:hAnsiTheme="majorHAnsi"/>
        </w:rPr>
        <w:t>Directors</w:t>
      </w:r>
    </w:p>
    <w:p w:rsidR="00C54CF3" w:rsidRPr="00F9674F" w:rsidRDefault="00C54CF3">
      <w:pPr>
        <w:pStyle w:val="BodyText"/>
        <w:spacing w:before="11"/>
        <w:rPr>
          <w:rFonts w:asciiTheme="majorHAnsi" w:hAnsiTheme="majorHAnsi"/>
        </w:rPr>
      </w:pPr>
    </w:p>
    <w:p w:rsidR="00C54CF3" w:rsidRPr="00F9674F" w:rsidRDefault="006F31D5">
      <w:pPr>
        <w:pStyle w:val="BodyText"/>
        <w:ind w:left="1533" w:right="452"/>
        <w:jc w:val="both"/>
        <w:rPr>
          <w:rFonts w:asciiTheme="majorHAnsi" w:hAnsiTheme="majorHAnsi"/>
        </w:rPr>
      </w:pPr>
      <w:proofErr w:type="gramStart"/>
      <w:r w:rsidRPr="00F9674F">
        <w:rPr>
          <w:rFonts w:asciiTheme="majorHAnsi" w:hAnsiTheme="majorHAnsi"/>
        </w:rPr>
        <w:t>4</w:t>
      </w:r>
      <w:r w:rsidR="000B3F41" w:rsidRPr="00F9674F">
        <w:rPr>
          <w:rFonts w:asciiTheme="majorHAnsi" w:hAnsiTheme="majorHAnsi"/>
        </w:rPr>
        <w:t>.B.1</w:t>
      </w:r>
      <w:proofErr w:type="gramEnd"/>
      <w:r w:rsidR="000B3F41" w:rsidRPr="00F9674F">
        <w:rPr>
          <w:rFonts w:asciiTheme="majorHAnsi" w:hAnsiTheme="majorHAnsi"/>
        </w:rPr>
        <w:t>. In case any Related Party Transactions are referred by the Company to the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Board for its approval due to the transaction being (</w:t>
      </w:r>
      <w:proofErr w:type="spellStart"/>
      <w:r w:rsidR="000B3F41" w:rsidRPr="00F9674F">
        <w:rPr>
          <w:rFonts w:asciiTheme="majorHAnsi" w:hAnsiTheme="majorHAnsi"/>
        </w:rPr>
        <w:t>i</w:t>
      </w:r>
      <w:proofErr w:type="spellEnd"/>
      <w:r w:rsidR="000B3F41" w:rsidRPr="00F9674F">
        <w:rPr>
          <w:rFonts w:asciiTheme="majorHAnsi" w:hAnsiTheme="majorHAnsi"/>
        </w:rPr>
        <w:t>) not in the ordinary course of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business, or (ii) not at an arm’s length price, the Board will consider such factors as,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0B3F41" w:rsidRPr="00F9674F">
        <w:rPr>
          <w:rFonts w:asciiTheme="majorHAnsi" w:hAnsiTheme="majorHAnsi"/>
        </w:rPr>
        <w:t>nature of the transaction, material terms, the manner of determining the pricing and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the business rationale for entering into such transaction. On such consideration, the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0B3F41" w:rsidRPr="00F9674F">
        <w:rPr>
          <w:rFonts w:asciiTheme="majorHAnsi" w:hAnsiTheme="majorHAnsi"/>
        </w:rPr>
        <w:t xml:space="preserve">Board may approve the transaction or may require such modifications to </w:t>
      </w:r>
      <w:proofErr w:type="gramStart"/>
      <w:r w:rsidR="000B3F41" w:rsidRPr="00F9674F">
        <w:rPr>
          <w:rFonts w:asciiTheme="majorHAnsi" w:hAnsiTheme="majorHAnsi"/>
        </w:rPr>
        <w:t>transaction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977874">
        <w:rPr>
          <w:rFonts w:asciiTheme="majorHAnsi" w:hAnsiTheme="majorHAnsi"/>
        </w:rPr>
        <w:t xml:space="preserve"> t</w:t>
      </w:r>
      <w:r w:rsidR="000B3F41" w:rsidRPr="00F9674F">
        <w:rPr>
          <w:rFonts w:asciiTheme="majorHAnsi" w:hAnsiTheme="majorHAnsi"/>
        </w:rPr>
        <w:t>erms</w:t>
      </w:r>
      <w:proofErr w:type="gramEnd"/>
      <w:r w:rsidR="000B3F41" w:rsidRPr="00F9674F">
        <w:rPr>
          <w:rFonts w:asciiTheme="majorHAnsi" w:hAnsiTheme="majorHAnsi"/>
        </w:rPr>
        <w:t xml:space="preserve"> as it deems appropriate under the circumstances. Any member of the Board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who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has</w:t>
      </w:r>
      <w:r w:rsidR="000B3F41" w:rsidRPr="00F9674F">
        <w:rPr>
          <w:rFonts w:asciiTheme="majorHAnsi" w:hAnsiTheme="majorHAnsi"/>
          <w:spacing w:val="-11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any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interest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in</w:t>
      </w:r>
      <w:r w:rsidR="000B3F41" w:rsidRPr="00F9674F">
        <w:rPr>
          <w:rFonts w:asciiTheme="majorHAnsi" w:hAnsiTheme="majorHAnsi"/>
          <w:spacing w:val="-12"/>
        </w:rPr>
        <w:t xml:space="preserve"> </w:t>
      </w:r>
      <w:r w:rsidR="000B3F41" w:rsidRPr="00F9674F">
        <w:rPr>
          <w:rFonts w:asciiTheme="majorHAnsi" w:hAnsiTheme="majorHAnsi"/>
        </w:rPr>
        <w:t>any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</w:rPr>
        <w:t>Related</w:t>
      </w:r>
      <w:r w:rsidR="000B3F41" w:rsidRPr="00F9674F">
        <w:rPr>
          <w:rFonts w:asciiTheme="majorHAnsi" w:hAnsiTheme="majorHAnsi"/>
          <w:spacing w:val="-11"/>
        </w:rPr>
        <w:t xml:space="preserve"> </w:t>
      </w:r>
      <w:r w:rsidR="000B3F41" w:rsidRPr="00F9674F">
        <w:rPr>
          <w:rFonts w:asciiTheme="majorHAnsi" w:hAnsiTheme="majorHAnsi"/>
        </w:rPr>
        <w:t>Party</w:t>
      </w:r>
      <w:r w:rsidR="000B3F41" w:rsidRPr="00F9674F">
        <w:rPr>
          <w:rFonts w:asciiTheme="majorHAnsi" w:hAnsiTheme="majorHAnsi"/>
          <w:spacing w:val="-15"/>
        </w:rPr>
        <w:t xml:space="preserve"> </w:t>
      </w:r>
      <w:r w:rsidR="000B3F41" w:rsidRPr="00F9674F">
        <w:rPr>
          <w:rFonts w:asciiTheme="majorHAnsi" w:hAnsiTheme="majorHAnsi"/>
        </w:rPr>
        <w:t>Transaction</w:t>
      </w:r>
      <w:r w:rsidR="000B3F41" w:rsidRPr="00F9674F">
        <w:rPr>
          <w:rFonts w:asciiTheme="majorHAnsi" w:hAnsiTheme="majorHAnsi"/>
          <w:spacing w:val="-12"/>
        </w:rPr>
        <w:t xml:space="preserve"> </w:t>
      </w:r>
      <w:r w:rsidR="000B3F41" w:rsidRPr="00F9674F">
        <w:rPr>
          <w:rFonts w:asciiTheme="majorHAnsi" w:hAnsiTheme="majorHAnsi"/>
        </w:rPr>
        <w:t>will</w:t>
      </w:r>
      <w:r w:rsidR="000B3F41" w:rsidRPr="00F9674F">
        <w:rPr>
          <w:rFonts w:asciiTheme="majorHAnsi" w:hAnsiTheme="majorHAnsi"/>
          <w:spacing w:val="-12"/>
        </w:rPr>
        <w:t xml:space="preserve"> </w:t>
      </w:r>
      <w:r w:rsidR="000B3F41" w:rsidRPr="00F9674F">
        <w:rPr>
          <w:rFonts w:asciiTheme="majorHAnsi" w:hAnsiTheme="majorHAnsi"/>
        </w:rPr>
        <w:t>recuse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</w:rPr>
        <w:t>himself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and</w:t>
      </w:r>
      <w:r w:rsidR="000B3F41" w:rsidRPr="00F9674F">
        <w:rPr>
          <w:rFonts w:asciiTheme="majorHAnsi" w:hAnsiTheme="majorHAnsi"/>
          <w:spacing w:val="-7"/>
        </w:rPr>
        <w:t xml:space="preserve"> </w:t>
      </w:r>
      <w:proofErr w:type="gramStart"/>
      <w:r w:rsidR="000B3F41" w:rsidRPr="00F9674F">
        <w:rPr>
          <w:rFonts w:asciiTheme="majorHAnsi" w:hAnsiTheme="majorHAnsi"/>
        </w:rPr>
        <w:t>abstain</w:t>
      </w:r>
      <w:r w:rsidR="000B3F41" w:rsidRPr="00F9674F">
        <w:rPr>
          <w:rFonts w:asciiTheme="majorHAnsi" w:hAnsiTheme="majorHAnsi"/>
          <w:spacing w:val="-58"/>
        </w:rPr>
        <w:t xml:space="preserve"> </w:t>
      </w:r>
      <w:r w:rsidR="00977874">
        <w:rPr>
          <w:rFonts w:asciiTheme="majorHAnsi" w:hAnsiTheme="majorHAnsi"/>
        </w:rPr>
        <w:t xml:space="preserve"> f</w:t>
      </w:r>
      <w:r w:rsidR="000B3F41" w:rsidRPr="00F9674F">
        <w:rPr>
          <w:rFonts w:asciiTheme="majorHAnsi" w:hAnsiTheme="majorHAnsi"/>
        </w:rPr>
        <w:t>rom</w:t>
      </w:r>
      <w:proofErr w:type="gramEnd"/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discussion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and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voting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on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approval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of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Related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Party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Transaction.</w:t>
      </w: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097"/>
          <w:tab w:val="left" w:pos="1098"/>
        </w:tabs>
        <w:ind w:left="1097" w:hanging="436"/>
        <w:rPr>
          <w:rFonts w:asciiTheme="majorHAnsi" w:hAnsiTheme="majorHAnsi"/>
        </w:rPr>
      </w:pPr>
      <w:r w:rsidRPr="00F9674F">
        <w:rPr>
          <w:rFonts w:asciiTheme="majorHAnsi" w:hAnsiTheme="majorHAnsi"/>
        </w:rPr>
        <w:t>Shareholders</w:t>
      </w:r>
    </w:p>
    <w:p w:rsidR="00C54CF3" w:rsidRPr="00F9674F" w:rsidRDefault="00C54CF3">
      <w:pPr>
        <w:pStyle w:val="BodyText"/>
        <w:spacing w:before="5"/>
        <w:rPr>
          <w:rFonts w:asciiTheme="majorHAnsi" w:hAnsiTheme="majorHAnsi"/>
        </w:rPr>
      </w:pPr>
    </w:p>
    <w:p w:rsidR="00C54CF3" w:rsidRPr="00F9674F" w:rsidRDefault="006F31D5">
      <w:pPr>
        <w:pStyle w:val="BodyText"/>
        <w:ind w:left="1610" w:right="464" w:hanging="514"/>
        <w:jc w:val="both"/>
        <w:rPr>
          <w:rFonts w:asciiTheme="majorHAnsi" w:hAnsiTheme="majorHAnsi"/>
        </w:rPr>
      </w:pPr>
      <w:proofErr w:type="gramStart"/>
      <w:r w:rsidRPr="00F9674F">
        <w:rPr>
          <w:rFonts w:asciiTheme="majorHAnsi" w:hAnsiTheme="majorHAnsi"/>
        </w:rPr>
        <w:t>4</w:t>
      </w:r>
      <w:r w:rsidR="000B3F41" w:rsidRPr="00F9674F">
        <w:rPr>
          <w:rFonts w:asciiTheme="majorHAnsi" w:hAnsiTheme="majorHAnsi"/>
        </w:rPr>
        <w:t>.C.1</w:t>
      </w:r>
      <w:proofErr w:type="gramEnd"/>
      <w:r w:rsidR="000B3F41" w:rsidRPr="00F9674F">
        <w:rPr>
          <w:rFonts w:asciiTheme="majorHAnsi" w:hAnsiTheme="majorHAnsi"/>
        </w:rPr>
        <w:t>. If a Related Party Transaction is (</w:t>
      </w:r>
      <w:proofErr w:type="spellStart"/>
      <w:r w:rsidR="000B3F41" w:rsidRPr="00F9674F">
        <w:rPr>
          <w:rFonts w:asciiTheme="majorHAnsi" w:hAnsiTheme="majorHAnsi"/>
        </w:rPr>
        <w:t>i</w:t>
      </w:r>
      <w:proofErr w:type="spellEnd"/>
      <w:r w:rsidR="000B3F41" w:rsidRPr="00F9674F">
        <w:rPr>
          <w:rFonts w:asciiTheme="majorHAnsi" w:hAnsiTheme="majorHAnsi"/>
        </w:rPr>
        <w:t>) a material transaction as per Regulation 23 of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Listing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Regulations,</w:t>
      </w:r>
      <w:r w:rsidR="000B3F41" w:rsidRPr="00F9674F">
        <w:rPr>
          <w:rFonts w:asciiTheme="majorHAnsi" w:hAnsiTheme="majorHAnsi"/>
          <w:spacing w:val="-7"/>
        </w:rPr>
        <w:t xml:space="preserve"> </w:t>
      </w:r>
      <w:r w:rsidR="000B3F41" w:rsidRPr="00F9674F">
        <w:rPr>
          <w:rFonts w:asciiTheme="majorHAnsi" w:hAnsiTheme="majorHAnsi"/>
        </w:rPr>
        <w:t>or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(ii)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not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in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ordinary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0B3F41" w:rsidRPr="00F9674F">
        <w:rPr>
          <w:rFonts w:asciiTheme="majorHAnsi" w:hAnsiTheme="majorHAnsi"/>
        </w:rPr>
        <w:t>course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of business,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or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not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at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arm’s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977874">
        <w:rPr>
          <w:rFonts w:asciiTheme="majorHAnsi" w:hAnsiTheme="majorHAnsi"/>
        </w:rPr>
        <w:t xml:space="preserve"> l</w:t>
      </w:r>
      <w:r w:rsidR="000B3F41" w:rsidRPr="00F9674F">
        <w:rPr>
          <w:rFonts w:asciiTheme="majorHAnsi" w:hAnsiTheme="majorHAnsi"/>
        </w:rPr>
        <w:t>ength price and exceeds certain thresholds prescribed under the Companies Act,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2013, then such RPT and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any subsequent material modification thereto, shall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require shareholders’ approval by a resolution. In such a case,</w:t>
      </w:r>
      <w:r w:rsidR="00710CB2" w:rsidRPr="00F9674F">
        <w:rPr>
          <w:rFonts w:asciiTheme="majorHAnsi" w:hAnsiTheme="majorHAnsi"/>
        </w:rPr>
        <w:t xml:space="preserve"> </w:t>
      </w:r>
      <w:r w:rsidR="000B3F41" w:rsidRPr="00F9674F">
        <w:rPr>
          <w:rFonts w:asciiTheme="majorHAnsi" w:hAnsiTheme="majorHAnsi"/>
        </w:rPr>
        <w:t>any member of the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Company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who</w:t>
      </w:r>
      <w:r w:rsidR="000B3F41" w:rsidRPr="00F9674F">
        <w:rPr>
          <w:rFonts w:asciiTheme="majorHAnsi" w:hAnsiTheme="majorHAnsi"/>
          <w:spacing w:val="-11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is</w:t>
      </w:r>
      <w:r w:rsidR="000B3F41" w:rsidRPr="00F9674F">
        <w:rPr>
          <w:rFonts w:asciiTheme="majorHAnsi" w:hAnsiTheme="majorHAnsi"/>
          <w:spacing w:val="-11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a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Related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Party,</w:t>
      </w:r>
      <w:r w:rsidR="000B3F41" w:rsidRPr="00F9674F">
        <w:rPr>
          <w:rFonts w:asciiTheme="majorHAnsi" w:hAnsiTheme="majorHAnsi"/>
          <w:spacing w:val="-12"/>
        </w:rPr>
        <w:t xml:space="preserve"> </w:t>
      </w:r>
      <w:r w:rsidR="000B3F41" w:rsidRPr="00F9674F">
        <w:rPr>
          <w:rFonts w:asciiTheme="majorHAnsi" w:hAnsiTheme="majorHAnsi"/>
        </w:rPr>
        <w:t>irrespective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</w:rPr>
        <w:t>of</w:t>
      </w:r>
      <w:r w:rsidR="000B3F41" w:rsidRPr="00F9674F">
        <w:rPr>
          <w:rFonts w:asciiTheme="majorHAnsi" w:hAnsiTheme="majorHAnsi"/>
          <w:spacing w:val="-10"/>
        </w:rPr>
        <w:t xml:space="preserve"> </w:t>
      </w:r>
      <w:r w:rsidR="000B3F41" w:rsidRPr="00F9674F">
        <w:rPr>
          <w:rFonts w:asciiTheme="majorHAnsi" w:hAnsiTheme="majorHAnsi"/>
        </w:rPr>
        <w:t>being</w:t>
      </w:r>
      <w:r w:rsidR="000B3F41" w:rsidRPr="00F9674F">
        <w:rPr>
          <w:rFonts w:asciiTheme="majorHAnsi" w:hAnsiTheme="majorHAnsi"/>
          <w:spacing w:val="-12"/>
        </w:rPr>
        <w:t xml:space="preserve"> </w:t>
      </w:r>
      <w:r w:rsidR="000B3F41" w:rsidRPr="00F9674F">
        <w:rPr>
          <w:rFonts w:asciiTheme="majorHAnsi" w:hAnsiTheme="majorHAnsi"/>
        </w:rPr>
        <w:t>related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to</w:t>
      </w:r>
      <w:r w:rsidR="000B3F41" w:rsidRPr="00F9674F">
        <w:rPr>
          <w:rFonts w:asciiTheme="majorHAnsi" w:hAnsiTheme="majorHAnsi"/>
          <w:spacing w:val="-16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11"/>
        </w:rPr>
        <w:t xml:space="preserve"> </w:t>
      </w:r>
      <w:r w:rsidR="000B3F41" w:rsidRPr="00F9674F">
        <w:rPr>
          <w:rFonts w:asciiTheme="majorHAnsi" w:hAnsiTheme="majorHAnsi"/>
        </w:rPr>
        <w:t>said</w:t>
      </w:r>
      <w:r w:rsidR="000B3F41" w:rsidRPr="00F9674F">
        <w:rPr>
          <w:rFonts w:asciiTheme="majorHAnsi" w:hAnsiTheme="majorHAnsi"/>
          <w:spacing w:val="-14"/>
        </w:rPr>
        <w:t xml:space="preserve"> </w:t>
      </w:r>
      <w:r w:rsidR="000B3F41" w:rsidRPr="00F9674F">
        <w:rPr>
          <w:rFonts w:asciiTheme="majorHAnsi" w:hAnsiTheme="majorHAnsi"/>
        </w:rPr>
        <w:t>transaction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977874">
        <w:rPr>
          <w:rFonts w:asciiTheme="majorHAnsi" w:hAnsiTheme="majorHAnsi"/>
        </w:rPr>
        <w:t xml:space="preserve"> o</w:t>
      </w:r>
      <w:r w:rsidR="000B3F41" w:rsidRPr="00F9674F">
        <w:rPr>
          <w:rFonts w:asciiTheme="majorHAnsi" w:hAnsiTheme="majorHAnsi"/>
        </w:rPr>
        <w:t>r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not,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shall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not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vote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on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resolution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passed for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approving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such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Related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Party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</w:rPr>
        <w:t>Transaction.</w:t>
      </w:r>
    </w:p>
    <w:p w:rsidR="00C54CF3" w:rsidRPr="00F9674F" w:rsidRDefault="00C54CF3">
      <w:pPr>
        <w:pStyle w:val="BodyText"/>
        <w:spacing w:before="10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100"/>
        </w:tabs>
        <w:spacing w:line="237" w:lineRule="auto"/>
        <w:ind w:right="485"/>
        <w:jc w:val="both"/>
        <w:rPr>
          <w:rFonts w:asciiTheme="majorHAnsi" w:hAnsiTheme="majorHAnsi"/>
        </w:rPr>
      </w:pP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provisions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of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regulation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23(2),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(3)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and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(4)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shall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not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be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applicable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in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case</w:t>
      </w:r>
      <w:r w:rsidRPr="00F9674F">
        <w:rPr>
          <w:rFonts w:asciiTheme="majorHAnsi" w:hAnsiTheme="majorHAnsi"/>
          <w:spacing w:val="1"/>
        </w:rPr>
        <w:t xml:space="preserve"> </w:t>
      </w:r>
      <w:proofErr w:type="gramStart"/>
      <w:r w:rsidR="00977874">
        <w:rPr>
          <w:rFonts w:asciiTheme="majorHAnsi" w:hAnsiTheme="majorHAnsi"/>
        </w:rPr>
        <w:t xml:space="preserve">of </w:t>
      </w:r>
      <w:r w:rsidRPr="00F9674F">
        <w:rPr>
          <w:rFonts w:asciiTheme="majorHAnsi" w:hAnsiTheme="majorHAnsi"/>
          <w:spacing w:val="-59"/>
        </w:rPr>
        <w:t xml:space="preserve"> </w:t>
      </w:r>
      <w:r w:rsidRPr="00F9674F">
        <w:rPr>
          <w:rFonts w:asciiTheme="majorHAnsi" w:hAnsiTheme="majorHAnsi"/>
        </w:rPr>
        <w:t>transactions</w:t>
      </w:r>
      <w:proofErr w:type="gramEnd"/>
      <w:r w:rsidRPr="00F9674F">
        <w:rPr>
          <w:rFonts w:asciiTheme="majorHAnsi" w:hAnsiTheme="majorHAnsi"/>
        </w:rPr>
        <w:t xml:space="preserve"> entered into between a holding company and its wholly owned subsidiary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and</w:t>
      </w:r>
      <w:r w:rsidRPr="00F9674F">
        <w:rPr>
          <w:rFonts w:asciiTheme="majorHAnsi" w:hAnsiTheme="majorHAnsi"/>
          <w:spacing w:val="-7"/>
        </w:rPr>
        <w:t xml:space="preserve"> </w:t>
      </w:r>
      <w:r w:rsidRPr="00F9674F">
        <w:rPr>
          <w:rFonts w:asciiTheme="majorHAnsi" w:hAnsiTheme="majorHAnsi"/>
        </w:rPr>
        <w:t>between</w:t>
      </w:r>
      <w:r w:rsidRPr="00F9674F">
        <w:rPr>
          <w:rFonts w:asciiTheme="majorHAnsi" w:hAnsiTheme="majorHAnsi"/>
          <w:spacing w:val="-9"/>
        </w:rPr>
        <w:t xml:space="preserve"> </w:t>
      </w:r>
      <w:r w:rsidRPr="00F9674F">
        <w:rPr>
          <w:rFonts w:asciiTheme="majorHAnsi" w:hAnsiTheme="majorHAnsi"/>
        </w:rPr>
        <w:t>two</w:t>
      </w:r>
      <w:r w:rsidRPr="00F9674F">
        <w:rPr>
          <w:rFonts w:asciiTheme="majorHAnsi" w:hAnsiTheme="majorHAnsi"/>
          <w:spacing w:val="-8"/>
        </w:rPr>
        <w:t xml:space="preserve"> </w:t>
      </w:r>
      <w:r w:rsidRPr="00F9674F">
        <w:rPr>
          <w:rFonts w:asciiTheme="majorHAnsi" w:hAnsiTheme="majorHAnsi"/>
        </w:rPr>
        <w:t>wholly-owned</w:t>
      </w:r>
      <w:r w:rsidRPr="00F9674F">
        <w:rPr>
          <w:rFonts w:asciiTheme="majorHAnsi" w:hAnsiTheme="majorHAnsi"/>
          <w:spacing w:val="-9"/>
        </w:rPr>
        <w:t xml:space="preserve"> </w:t>
      </w:r>
      <w:r w:rsidRPr="00F9674F">
        <w:rPr>
          <w:rFonts w:asciiTheme="majorHAnsi" w:hAnsiTheme="majorHAnsi"/>
        </w:rPr>
        <w:t>subsidiaries,</w:t>
      </w:r>
      <w:r w:rsidRPr="00F9674F">
        <w:rPr>
          <w:rFonts w:asciiTheme="majorHAnsi" w:hAnsiTheme="majorHAnsi"/>
          <w:spacing w:val="-7"/>
        </w:rPr>
        <w:t xml:space="preserve"> </w:t>
      </w:r>
      <w:r w:rsidRPr="00F9674F">
        <w:rPr>
          <w:rFonts w:asciiTheme="majorHAnsi" w:hAnsiTheme="majorHAnsi"/>
        </w:rPr>
        <w:t>whose</w:t>
      </w:r>
      <w:r w:rsidRPr="00F9674F">
        <w:rPr>
          <w:rFonts w:asciiTheme="majorHAnsi" w:hAnsiTheme="majorHAnsi"/>
          <w:spacing w:val="-9"/>
        </w:rPr>
        <w:t xml:space="preserve"> </w:t>
      </w:r>
      <w:r w:rsidRPr="00F9674F">
        <w:rPr>
          <w:rFonts w:asciiTheme="majorHAnsi" w:hAnsiTheme="majorHAnsi"/>
        </w:rPr>
        <w:t>accounts</w:t>
      </w:r>
      <w:r w:rsidRPr="00F9674F">
        <w:rPr>
          <w:rFonts w:asciiTheme="majorHAnsi" w:hAnsiTheme="majorHAnsi"/>
          <w:spacing w:val="-9"/>
        </w:rPr>
        <w:t xml:space="preserve"> </w:t>
      </w:r>
      <w:r w:rsidRPr="00F9674F">
        <w:rPr>
          <w:rFonts w:asciiTheme="majorHAnsi" w:hAnsiTheme="majorHAnsi"/>
        </w:rPr>
        <w:t>are</w:t>
      </w:r>
      <w:r w:rsidRPr="00F9674F">
        <w:rPr>
          <w:rFonts w:asciiTheme="majorHAnsi" w:hAnsiTheme="majorHAnsi"/>
          <w:spacing w:val="-11"/>
        </w:rPr>
        <w:t xml:space="preserve"> </w:t>
      </w:r>
      <w:r w:rsidRPr="00F9674F">
        <w:rPr>
          <w:rFonts w:asciiTheme="majorHAnsi" w:hAnsiTheme="majorHAnsi"/>
        </w:rPr>
        <w:t>consolidated</w:t>
      </w:r>
      <w:r w:rsidRPr="00F9674F">
        <w:rPr>
          <w:rFonts w:asciiTheme="majorHAnsi" w:hAnsiTheme="majorHAnsi"/>
          <w:spacing w:val="-9"/>
        </w:rPr>
        <w:t xml:space="preserve"> </w:t>
      </w:r>
      <w:r w:rsidRPr="00F9674F">
        <w:rPr>
          <w:rFonts w:asciiTheme="majorHAnsi" w:hAnsiTheme="majorHAnsi"/>
        </w:rPr>
        <w:t>with</w:t>
      </w:r>
      <w:r w:rsidRPr="00F9674F">
        <w:rPr>
          <w:rFonts w:asciiTheme="majorHAnsi" w:hAnsiTheme="majorHAnsi"/>
          <w:spacing w:val="-9"/>
        </w:rPr>
        <w:t xml:space="preserve"> </w:t>
      </w:r>
      <w:r w:rsidRPr="00F9674F">
        <w:rPr>
          <w:rFonts w:asciiTheme="majorHAnsi" w:hAnsiTheme="majorHAnsi"/>
        </w:rPr>
        <w:t>such</w:t>
      </w:r>
      <w:r w:rsidRPr="00F9674F">
        <w:rPr>
          <w:rFonts w:asciiTheme="majorHAnsi" w:hAnsiTheme="majorHAnsi"/>
          <w:spacing w:val="-59"/>
        </w:rPr>
        <w:t xml:space="preserve"> </w:t>
      </w:r>
      <w:r w:rsidRPr="00F9674F">
        <w:rPr>
          <w:rFonts w:asciiTheme="majorHAnsi" w:hAnsiTheme="majorHAnsi"/>
          <w:spacing w:val="-1"/>
        </w:rPr>
        <w:t>holding</w:t>
      </w:r>
      <w:r w:rsidRPr="00F9674F">
        <w:rPr>
          <w:rFonts w:asciiTheme="majorHAnsi" w:hAnsiTheme="majorHAnsi"/>
          <w:spacing w:val="-14"/>
        </w:rPr>
        <w:t xml:space="preserve"> </w:t>
      </w:r>
      <w:r w:rsidRPr="00F9674F">
        <w:rPr>
          <w:rFonts w:asciiTheme="majorHAnsi" w:hAnsiTheme="majorHAnsi"/>
          <w:spacing w:val="-1"/>
        </w:rPr>
        <w:t>company</w:t>
      </w:r>
      <w:r w:rsidRPr="00F9674F">
        <w:rPr>
          <w:rFonts w:asciiTheme="majorHAnsi" w:hAnsiTheme="majorHAnsi"/>
          <w:spacing w:val="-16"/>
        </w:rPr>
        <w:t xml:space="preserve"> </w:t>
      </w:r>
      <w:r w:rsidRPr="00F9674F">
        <w:rPr>
          <w:rFonts w:asciiTheme="majorHAnsi" w:hAnsiTheme="majorHAnsi"/>
        </w:rPr>
        <w:t>and</w:t>
      </w:r>
      <w:r w:rsidRPr="00F9674F">
        <w:rPr>
          <w:rFonts w:asciiTheme="majorHAnsi" w:hAnsiTheme="majorHAnsi"/>
          <w:spacing w:val="-16"/>
        </w:rPr>
        <w:t xml:space="preserve"> </w:t>
      </w:r>
      <w:r w:rsidRPr="00F9674F">
        <w:rPr>
          <w:rFonts w:asciiTheme="majorHAnsi" w:hAnsiTheme="majorHAnsi"/>
        </w:rPr>
        <w:t>placed</w:t>
      </w:r>
      <w:r w:rsidRPr="00F9674F">
        <w:rPr>
          <w:rFonts w:asciiTheme="majorHAnsi" w:hAnsiTheme="majorHAnsi"/>
          <w:spacing w:val="-17"/>
        </w:rPr>
        <w:t xml:space="preserve"> </w:t>
      </w:r>
      <w:r w:rsidRPr="00F9674F">
        <w:rPr>
          <w:rFonts w:asciiTheme="majorHAnsi" w:hAnsiTheme="majorHAnsi"/>
        </w:rPr>
        <w:t>before</w:t>
      </w:r>
      <w:r w:rsidRPr="00F9674F">
        <w:rPr>
          <w:rFonts w:asciiTheme="majorHAnsi" w:hAnsiTheme="majorHAnsi"/>
          <w:spacing w:val="-18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16"/>
        </w:rPr>
        <w:t xml:space="preserve"> </w:t>
      </w:r>
      <w:r w:rsidRPr="00F9674F">
        <w:rPr>
          <w:rFonts w:asciiTheme="majorHAnsi" w:hAnsiTheme="majorHAnsi"/>
        </w:rPr>
        <w:t>shareholders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at</w:t>
      </w:r>
      <w:r w:rsidRPr="00F9674F">
        <w:rPr>
          <w:rFonts w:asciiTheme="majorHAnsi" w:hAnsiTheme="majorHAnsi"/>
          <w:spacing w:val="-20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17"/>
        </w:rPr>
        <w:t xml:space="preserve"> </w:t>
      </w:r>
      <w:r w:rsidRPr="00F9674F">
        <w:rPr>
          <w:rFonts w:asciiTheme="majorHAnsi" w:hAnsiTheme="majorHAnsi"/>
        </w:rPr>
        <w:t>general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</w:rPr>
        <w:t>meeting</w:t>
      </w:r>
      <w:r w:rsidRPr="00F9674F">
        <w:rPr>
          <w:rFonts w:asciiTheme="majorHAnsi" w:hAnsiTheme="majorHAnsi"/>
          <w:spacing w:val="-20"/>
        </w:rPr>
        <w:t xml:space="preserve"> </w:t>
      </w:r>
      <w:r w:rsidRPr="00F9674F">
        <w:rPr>
          <w:rFonts w:asciiTheme="majorHAnsi" w:hAnsiTheme="majorHAnsi"/>
        </w:rPr>
        <w:t>for</w:t>
      </w:r>
      <w:r w:rsidRPr="00F9674F">
        <w:rPr>
          <w:rFonts w:asciiTheme="majorHAnsi" w:hAnsiTheme="majorHAnsi"/>
          <w:spacing w:val="-21"/>
        </w:rPr>
        <w:t xml:space="preserve"> </w:t>
      </w:r>
      <w:r w:rsidRPr="00F9674F">
        <w:rPr>
          <w:rFonts w:asciiTheme="majorHAnsi" w:hAnsiTheme="majorHAnsi"/>
        </w:rPr>
        <w:t>approval.</w:t>
      </w:r>
    </w:p>
    <w:p w:rsidR="00C54CF3" w:rsidRPr="00F9674F" w:rsidRDefault="00C54CF3">
      <w:pPr>
        <w:pStyle w:val="BodyText"/>
        <w:spacing w:before="2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158"/>
        </w:tabs>
        <w:ind w:left="1157" w:right="229" w:hanging="497"/>
        <w:jc w:val="both"/>
        <w:rPr>
          <w:rFonts w:asciiTheme="majorHAnsi" w:hAnsiTheme="majorHAnsi"/>
        </w:rPr>
      </w:pPr>
      <w:r w:rsidRPr="00F9674F">
        <w:rPr>
          <w:rFonts w:asciiTheme="majorHAnsi" w:hAnsiTheme="majorHAnsi"/>
        </w:rPr>
        <w:t>In the event the Company becomes aware of a Related Party Transaction with a Related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  <w:spacing w:val="-1"/>
        </w:rPr>
        <w:t>Party</w:t>
      </w:r>
      <w:r w:rsidRPr="00F9674F">
        <w:rPr>
          <w:rFonts w:asciiTheme="majorHAnsi" w:hAnsiTheme="majorHAnsi"/>
          <w:spacing w:val="-16"/>
        </w:rPr>
        <w:t xml:space="preserve"> </w:t>
      </w:r>
      <w:r w:rsidRPr="00F9674F">
        <w:rPr>
          <w:rFonts w:asciiTheme="majorHAnsi" w:hAnsiTheme="majorHAnsi"/>
          <w:spacing w:val="-1"/>
        </w:rPr>
        <w:t>that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  <w:spacing w:val="-1"/>
        </w:rPr>
        <w:t>has</w:t>
      </w:r>
      <w:r w:rsidRPr="00F9674F">
        <w:rPr>
          <w:rFonts w:asciiTheme="majorHAnsi" w:hAnsiTheme="majorHAnsi"/>
          <w:spacing w:val="-8"/>
        </w:rPr>
        <w:t xml:space="preserve"> </w:t>
      </w:r>
      <w:r w:rsidRPr="00F9674F">
        <w:rPr>
          <w:rFonts w:asciiTheme="majorHAnsi" w:hAnsiTheme="majorHAnsi"/>
          <w:spacing w:val="-1"/>
        </w:rPr>
        <w:t>not</w:t>
      </w:r>
      <w:r w:rsidRPr="00F9674F">
        <w:rPr>
          <w:rFonts w:asciiTheme="majorHAnsi" w:hAnsiTheme="majorHAnsi"/>
          <w:spacing w:val="-10"/>
        </w:rPr>
        <w:t xml:space="preserve"> </w:t>
      </w:r>
      <w:r w:rsidRPr="00F9674F">
        <w:rPr>
          <w:rFonts w:asciiTheme="majorHAnsi" w:hAnsiTheme="majorHAnsi"/>
          <w:spacing w:val="-1"/>
        </w:rPr>
        <w:t>been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  <w:spacing w:val="-1"/>
        </w:rPr>
        <w:t xml:space="preserve">approved </w:t>
      </w:r>
      <w:r w:rsidRPr="00F9674F">
        <w:rPr>
          <w:rFonts w:asciiTheme="majorHAnsi" w:hAnsiTheme="majorHAnsi"/>
        </w:rPr>
        <w:t>under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this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Policy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prior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</w:rPr>
        <w:t>to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its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consummation,</w:t>
      </w:r>
      <w:r w:rsidRPr="00F9674F">
        <w:rPr>
          <w:rFonts w:asciiTheme="majorHAnsi" w:hAnsiTheme="majorHAnsi"/>
          <w:spacing w:val="-10"/>
        </w:rPr>
        <w:t xml:space="preserve"> </w:t>
      </w:r>
      <w:r w:rsidRPr="00F9674F">
        <w:rPr>
          <w:rFonts w:asciiTheme="majorHAnsi" w:hAnsiTheme="majorHAnsi"/>
        </w:rPr>
        <w:t xml:space="preserve">the </w:t>
      </w:r>
      <w:proofErr w:type="gramStart"/>
      <w:r w:rsidRPr="00F9674F">
        <w:rPr>
          <w:rFonts w:asciiTheme="majorHAnsi" w:hAnsiTheme="majorHAnsi"/>
        </w:rPr>
        <w:t>Company</w:t>
      </w:r>
      <w:r w:rsidRPr="00F9674F">
        <w:rPr>
          <w:rFonts w:asciiTheme="majorHAnsi" w:hAnsiTheme="majorHAnsi"/>
          <w:spacing w:val="-58"/>
        </w:rPr>
        <w:t xml:space="preserve"> </w:t>
      </w:r>
      <w:r w:rsidR="00977874">
        <w:rPr>
          <w:rFonts w:asciiTheme="majorHAnsi" w:hAnsiTheme="majorHAnsi"/>
        </w:rPr>
        <w:t xml:space="preserve"> w</w:t>
      </w:r>
      <w:r w:rsidRPr="00F9674F">
        <w:rPr>
          <w:rFonts w:asciiTheme="majorHAnsi" w:hAnsiTheme="majorHAnsi"/>
        </w:rPr>
        <w:t>ould</w:t>
      </w:r>
      <w:proofErr w:type="gramEnd"/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obtain</w:t>
      </w:r>
      <w:r w:rsidRPr="00F9674F">
        <w:rPr>
          <w:rFonts w:asciiTheme="majorHAnsi" w:hAnsiTheme="majorHAnsi"/>
          <w:spacing w:val="-9"/>
        </w:rPr>
        <w:t xml:space="preserve"> </w:t>
      </w:r>
      <w:r w:rsidRPr="00F9674F">
        <w:rPr>
          <w:rFonts w:asciiTheme="majorHAnsi" w:hAnsiTheme="majorHAnsi"/>
        </w:rPr>
        <w:t>post facto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</w:rPr>
        <w:t>approval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from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Audit</w:t>
      </w:r>
      <w:r w:rsidRPr="00F9674F">
        <w:rPr>
          <w:rFonts w:asciiTheme="majorHAnsi" w:hAnsiTheme="majorHAnsi"/>
          <w:spacing w:val="4"/>
        </w:rPr>
        <w:t xml:space="preserve"> </w:t>
      </w:r>
      <w:r w:rsidRPr="00F9674F">
        <w:rPr>
          <w:rFonts w:asciiTheme="majorHAnsi" w:hAnsiTheme="majorHAnsi"/>
        </w:rPr>
        <w:t>Committee,</w:t>
      </w:r>
      <w:r w:rsidRPr="00F9674F">
        <w:rPr>
          <w:rFonts w:asciiTheme="majorHAnsi" w:hAnsiTheme="majorHAnsi"/>
          <w:spacing w:val="-11"/>
        </w:rPr>
        <w:t xml:space="preserve"> </w:t>
      </w:r>
      <w:r w:rsidRPr="00F9674F">
        <w:rPr>
          <w:rFonts w:asciiTheme="majorHAnsi" w:hAnsiTheme="majorHAnsi"/>
        </w:rPr>
        <w:t>the Board</w:t>
      </w:r>
      <w:r w:rsidRPr="00F9674F">
        <w:rPr>
          <w:rFonts w:asciiTheme="majorHAnsi" w:hAnsiTheme="majorHAnsi"/>
          <w:spacing w:val="3"/>
        </w:rPr>
        <w:t xml:space="preserve"> </w:t>
      </w:r>
      <w:r w:rsidRPr="00F9674F">
        <w:rPr>
          <w:rFonts w:asciiTheme="majorHAnsi" w:hAnsiTheme="majorHAnsi"/>
        </w:rPr>
        <w:t>and/or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shareholders</w:t>
      </w:r>
      <w:r w:rsidRPr="00F9674F">
        <w:rPr>
          <w:rFonts w:asciiTheme="majorHAnsi" w:hAnsiTheme="majorHAnsi"/>
          <w:spacing w:val="-59"/>
        </w:rPr>
        <w:t xml:space="preserve"> </w:t>
      </w:r>
      <w:r w:rsidRPr="00F9674F">
        <w:rPr>
          <w:rFonts w:asciiTheme="majorHAnsi" w:hAnsiTheme="majorHAnsi"/>
        </w:rPr>
        <w:t>as required under applicable laws/ regulations. In case the Company is not able to take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such prior approval from the Audit Committee, the Board and/or shareholders, such a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transaction shall not be deemed to violate this Policy, or be invalid or unenforceable, so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  <w:spacing w:val="-1"/>
        </w:rPr>
        <w:t>long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  <w:spacing w:val="-1"/>
        </w:rPr>
        <w:t>as</w:t>
      </w:r>
      <w:r w:rsidRPr="00F9674F">
        <w:rPr>
          <w:rFonts w:asciiTheme="majorHAnsi" w:hAnsiTheme="majorHAnsi"/>
          <w:spacing w:val="-14"/>
        </w:rPr>
        <w:t xml:space="preserve"> </w:t>
      </w:r>
      <w:r w:rsidRPr="00F9674F">
        <w:rPr>
          <w:rFonts w:asciiTheme="majorHAnsi" w:hAnsiTheme="majorHAnsi"/>
          <w:spacing w:val="-1"/>
        </w:rPr>
        <w:t>post</w:t>
      </w:r>
      <w:r w:rsidRPr="00F9674F">
        <w:rPr>
          <w:rFonts w:asciiTheme="majorHAnsi" w:hAnsiTheme="majorHAnsi"/>
          <w:spacing w:val="-14"/>
        </w:rPr>
        <w:t xml:space="preserve"> </w:t>
      </w:r>
      <w:r w:rsidRPr="00F9674F">
        <w:rPr>
          <w:rFonts w:asciiTheme="majorHAnsi" w:hAnsiTheme="majorHAnsi"/>
          <w:spacing w:val="-1"/>
        </w:rPr>
        <w:t>facto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  <w:spacing w:val="-1"/>
        </w:rPr>
        <w:t>approval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  <w:spacing w:val="-1"/>
        </w:rPr>
        <w:t>is</w:t>
      </w:r>
      <w:r w:rsidRPr="00F9674F">
        <w:rPr>
          <w:rFonts w:asciiTheme="majorHAnsi" w:hAnsiTheme="majorHAnsi"/>
          <w:spacing w:val="-10"/>
        </w:rPr>
        <w:t xml:space="preserve"> </w:t>
      </w:r>
      <w:r w:rsidRPr="00F9674F">
        <w:rPr>
          <w:rFonts w:asciiTheme="majorHAnsi" w:hAnsiTheme="majorHAnsi"/>
          <w:spacing w:val="-1"/>
        </w:rPr>
        <w:t>obtained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</w:rPr>
        <w:t>as</w:t>
      </w:r>
      <w:r w:rsidRPr="00F9674F">
        <w:rPr>
          <w:rFonts w:asciiTheme="majorHAnsi" w:hAnsiTheme="majorHAnsi"/>
          <w:spacing w:val="-15"/>
        </w:rPr>
        <w:t xml:space="preserve"> </w:t>
      </w:r>
      <w:r w:rsidRPr="00F9674F">
        <w:rPr>
          <w:rFonts w:asciiTheme="majorHAnsi" w:hAnsiTheme="majorHAnsi"/>
        </w:rPr>
        <w:t>promptly</w:t>
      </w:r>
      <w:r w:rsidRPr="00F9674F">
        <w:rPr>
          <w:rFonts w:asciiTheme="majorHAnsi" w:hAnsiTheme="majorHAnsi"/>
          <w:spacing w:val="-13"/>
        </w:rPr>
        <w:t xml:space="preserve"> </w:t>
      </w:r>
      <w:r w:rsidRPr="00F9674F">
        <w:rPr>
          <w:rFonts w:asciiTheme="majorHAnsi" w:hAnsiTheme="majorHAnsi"/>
        </w:rPr>
        <w:t>as</w:t>
      </w:r>
      <w:r w:rsidRPr="00F9674F">
        <w:rPr>
          <w:rFonts w:asciiTheme="majorHAnsi" w:hAnsiTheme="majorHAnsi"/>
          <w:spacing w:val="-14"/>
        </w:rPr>
        <w:t xml:space="preserve"> </w:t>
      </w:r>
      <w:r w:rsidRPr="00F9674F">
        <w:rPr>
          <w:rFonts w:asciiTheme="majorHAnsi" w:hAnsiTheme="majorHAnsi"/>
        </w:rPr>
        <w:t>reasonably</w:t>
      </w:r>
      <w:r w:rsidRPr="00F9674F">
        <w:rPr>
          <w:rFonts w:asciiTheme="majorHAnsi" w:hAnsiTheme="majorHAnsi"/>
          <w:spacing w:val="-15"/>
        </w:rPr>
        <w:t xml:space="preserve"> </w:t>
      </w:r>
      <w:r w:rsidRPr="00F9674F">
        <w:rPr>
          <w:rFonts w:asciiTheme="majorHAnsi" w:hAnsiTheme="majorHAnsi"/>
        </w:rPr>
        <w:t>practical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</w:rPr>
        <w:t>after</w:t>
      </w:r>
      <w:r w:rsidRPr="00F9674F">
        <w:rPr>
          <w:rFonts w:asciiTheme="majorHAnsi" w:hAnsiTheme="majorHAnsi"/>
          <w:spacing w:val="-10"/>
        </w:rPr>
        <w:t xml:space="preserve"> </w:t>
      </w:r>
      <w:r w:rsidRPr="00F9674F">
        <w:rPr>
          <w:rFonts w:asciiTheme="majorHAnsi" w:hAnsiTheme="majorHAnsi"/>
        </w:rPr>
        <w:t>it</w:t>
      </w:r>
      <w:r w:rsidRPr="00F9674F">
        <w:rPr>
          <w:rFonts w:asciiTheme="majorHAnsi" w:hAnsiTheme="majorHAnsi"/>
          <w:spacing w:val="-9"/>
        </w:rPr>
        <w:t xml:space="preserve"> </w:t>
      </w:r>
      <w:r w:rsidRPr="00F9674F">
        <w:rPr>
          <w:rFonts w:asciiTheme="majorHAnsi" w:hAnsiTheme="majorHAnsi"/>
        </w:rPr>
        <w:t>is</w:t>
      </w:r>
      <w:r w:rsidRPr="00F9674F">
        <w:rPr>
          <w:rFonts w:asciiTheme="majorHAnsi" w:hAnsiTheme="majorHAnsi"/>
          <w:spacing w:val="-16"/>
        </w:rPr>
        <w:t xml:space="preserve"> </w:t>
      </w:r>
      <w:r w:rsidRPr="00F9674F">
        <w:rPr>
          <w:rFonts w:asciiTheme="majorHAnsi" w:hAnsiTheme="majorHAnsi"/>
        </w:rPr>
        <w:t>entered</w:t>
      </w:r>
      <w:r w:rsidRPr="00F9674F">
        <w:rPr>
          <w:rFonts w:asciiTheme="majorHAnsi" w:hAnsiTheme="majorHAnsi"/>
          <w:spacing w:val="-59"/>
        </w:rPr>
        <w:t xml:space="preserve"> </w:t>
      </w:r>
      <w:r w:rsidRPr="00F9674F">
        <w:rPr>
          <w:rFonts w:asciiTheme="majorHAnsi" w:hAnsiTheme="majorHAnsi"/>
          <w:spacing w:val="-1"/>
        </w:rPr>
        <w:t>into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  <w:spacing w:val="-1"/>
        </w:rPr>
        <w:t>or after</w:t>
      </w:r>
      <w:r w:rsidRPr="00F9674F">
        <w:rPr>
          <w:rFonts w:asciiTheme="majorHAnsi" w:hAnsiTheme="majorHAnsi"/>
          <w:spacing w:val="-10"/>
        </w:rPr>
        <w:t xml:space="preserve"> </w:t>
      </w:r>
      <w:r w:rsidRPr="00F9674F">
        <w:rPr>
          <w:rFonts w:asciiTheme="majorHAnsi" w:hAnsiTheme="majorHAnsi"/>
          <w:spacing w:val="-1"/>
        </w:rPr>
        <w:t>it</w:t>
      </w:r>
      <w:r w:rsidRPr="00F9674F">
        <w:rPr>
          <w:rFonts w:asciiTheme="majorHAnsi" w:hAnsiTheme="majorHAnsi"/>
          <w:spacing w:val="2"/>
        </w:rPr>
        <w:t xml:space="preserve"> </w:t>
      </w:r>
      <w:r w:rsidRPr="00F9674F">
        <w:rPr>
          <w:rFonts w:asciiTheme="majorHAnsi" w:hAnsiTheme="majorHAnsi"/>
          <w:spacing w:val="-1"/>
        </w:rPr>
        <w:t>becomes</w:t>
      </w:r>
      <w:r w:rsidRPr="00F9674F">
        <w:rPr>
          <w:rFonts w:asciiTheme="majorHAnsi" w:hAnsiTheme="majorHAnsi"/>
          <w:spacing w:val="-20"/>
        </w:rPr>
        <w:t xml:space="preserve"> </w:t>
      </w:r>
      <w:r w:rsidRPr="00F9674F">
        <w:rPr>
          <w:rFonts w:asciiTheme="majorHAnsi" w:hAnsiTheme="majorHAnsi"/>
        </w:rPr>
        <w:t>reasonably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apparent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that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19"/>
        </w:rPr>
        <w:t xml:space="preserve"> </w:t>
      </w:r>
      <w:r w:rsidRPr="00F9674F">
        <w:rPr>
          <w:rFonts w:asciiTheme="majorHAnsi" w:hAnsiTheme="majorHAnsi"/>
        </w:rPr>
        <w:t>transaction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is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covered</w:t>
      </w:r>
      <w:r w:rsidRPr="00F9674F">
        <w:rPr>
          <w:rFonts w:asciiTheme="majorHAnsi" w:hAnsiTheme="majorHAnsi"/>
          <w:spacing w:val="-16"/>
        </w:rPr>
        <w:t xml:space="preserve"> </w:t>
      </w:r>
      <w:r w:rsidRPr="00F9674F">
        <w:rPr>
          <w:rFonts w:asciiTheme="majorHAnsi" w:hAnsiTheme="majorHAnsi"/>
        </w:rPr>
        <w:t>by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this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policy.</w:t>
      </w:r>
    </w:p>
    <w:p w:rsidR="00C54CF3" w:rsidRPr="00F9674F" w:rsidRDefault="00C54CF3">
      <w:pPr>
        <w:jc w:val="both"/>
        <w:rPr>
          <w:rFonts w:asciiTheme="majorHAnsi" w:hAnsiTheme="majorHAnsi"/>
        </w:rPr>
        <w:sectPr w:rsidR="00C54CF3" w:rsidRPr="00F9674F">
          <w:pgSz w:w="12240" w:h="15840"/>
          <w:pgMar w:top="1240" w:right="940" w:bottom="980" w:left="1140" w:header="300" w:footer="800" w:gutter="0"/>
          <w:cols w:space="720"/>
        </w:sectPr>
      </w:pP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spacing w:before="10"/>
        <w:rPr>
          <w:rFonts w:asciiTheme="majorHAnsi" w:hAnsiTheme="majorHAnsi"/>
        </w:rPr>
      </w:pPr>
    </w:p>
    <w:p w:rsidR="00C54CF3" w:rsidRPr="00F9674F" w:rsidRDefault="000B3F41">
      <w:pPr>
        <w:pStyle w:val="ListParagraph"/>
        <w:numPr>
          <w:ilvl w:val="1"/>
          <w:numId w:val="4"/>
        </w:numPr>
        <w:tabs>
          <w:tab w:val="left" w:pos="1157"/>
          <w:tab w:val="left" w:pos="1158"/>
        </w:tabs>
        <w:ind w:left="1157" w:hanging="498"/>
        <w:rPr>
          <w:rFonts w:asciiTheme="majorHAnsi" w:hAnsiTheme="majorHAnsi"/>
        </w:rPr>
      </w:pPr>
      <w:r w:rsidRPr="00F9674F">
        <w:rPr>
          <w:rFonts w:asciiTheme="majorHAnsi" w:hAnsiTheme="majorHAnsi"/>
        </w:rPr>
        <w:t>Reporting of Related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Party</w:t>
      </w:r>
      <w:r w:rsidRPr="00F9674F">
        <w:rPr>
          <w:rFonts w:asciiTheme="majorHAnsi" w:hAnsiTheme="majorHAnsi"/>
          <w:spacing w:val="-3"/>
        </w:rPr>
        <w:t xml:space="preserve"> </w:t>
      </w:r>
      <w:r w:rsidRPr="00F9674F">
        <w:rPr>
          <w:rFonts w:asciiTheme="majorHAnsi" w:hAnsiTheme="majorHAnsi"/>
        </w:rPr>
        <w:t>Transactions</w:t>
      </w:r>
    </w:p>
    <w:p w:rsidR="00C54CF3" w:rsidRPr="00F9674F" w:rsidRDefault="00C54CF3">
      <w:pPr>
        <w:pStyle w:val="BodyText"/>
        <w:spacing w:before="2"/>
        <w:rPr>
          <w:rFonts w:asciiTheme="majorHAnsi" w:hAnsiTheme="majorHAnsi"/>
        </w:rPr>
      </w:pPr>
    </w:p>
    <w:p w:rsidR="00C54CF3" w:rsidRPr="00F9674F" w:rsidRDefault="006F31D5" w:rsidP="006F31D5">
      <w:pPr>
        <w:tabs>
          <w:tab w:val="left" w:pos="1789"/>
        </w:tabs>
        <w:spacing w:before="1" w:line="242" w:lineRule="auto"/>
        <w:ind w:left="530" w:right="483"/>
        <w:jc w:val="both"/>
        <w:rPr>
          <w:rFonts w:asciiTheme="majorHAnsi" w:hAnsiTheme="majorHAnsi"/>
        </w:rPr>
      </w:pPr>
      <w:proofErr w:type="gramStart"/>
      <w:r w:rsidRPr="00F9674F">
        <w:rPr>
          <w:rFonts w:asciiTheme="majorHAnsi" w:hAnsiTheme="majorHAnsi"/>
        </w:rPr>
        <w:t>4.F.1</w:t>
      </w:r>
      <w:proofErr w:type="gramEnd"/>
      <w:r w:rsidRPr="00F9674F">
        <w:rPr>
          <w:rFonts w:asciiTheme="majorHAnsi" w:hAnsiTheme="majorHAnsi"/>
        </w:rPr>
        <w:t xml:space="preserve">. </w:t>
      </w:r>
      <w:r w:rsidR="000B3F41" w:rsidRPr="00F9674F">
        <w:rPr>
          <w:rFonts w:asciiTheme="majorHAnsi" w:hAnsiTheme="majorHAnsi"/>
        </w:rPr>
        <w:t>Every contract or arrangement, which is required to be approved by the Board or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0B3F41" w:rsidRPr="00F9674F">
        <w:rPr>
          <w:rFonts w:asciiTheme="majorHAnsi" w:hAnsiTheme="majorHAnsi"/>
        </w:rPr>
        <w:t>the shareholders under this Policy, shall be referred to in the Board’s report to the</w:t>
      </w:r>
      <w:r w:rsidR="000B3F41" w:rsidRPr="00F9674F">
        <w:rPr>
          <w:rFonts w:asciiTheme="majorHAnsi" w:hAnsiTheme="majorHAnsi"/>
          <w:spacing w:val="1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shareholders</w:t>
      </w:r>
      <w:r w:rsidR="000B3F41" w:rsidRPr="00F9674F">
        <w:rPr>
          <w:rFonts w:asciiTheme="majorHAnsi" w:hAnsiTheme="majorHAnsi"/>
          <w:spacing w:val="32"/>
        </w:rPr>
        <w:t xml:space="preserve"> </w:t>
      </w:r>
      <w:r w:rsidR="000B3F41" w:rsidRPr="00F9674F">
        <w:rPr>
          <w:rFonts w:asciiTheme="majorHAnsi" w:hAnsiTheme="majorHAnsi"/>
          <w:spacing w:val="-1"/>
        </w:rPr>
        <w:t>along</w:t>
      </w:r>
      <w:r w:rsidR="000B3F41" w:rsidRPr="00F9674F">
        <w:rPr>
          <w:rFonts w:asciiTheme="majorHAnsi" w:hAnsiTheme="majorHAnsi"/>
        </w:rPr>
        <w:t xml:space="preserve"> with the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justification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for</w:t>
      </w:r>
      <w:r w:rsidR="000B3F41" w:rsidRPr="00F9674F">
        <w:rPr>
          <w:rFonts w:asciiTheme="majorHAnsi" w:hAnsiTheme="majorHAnsi"/>
          <w:spacing w:val="-13"/>
        </w:rPr>
        <w:t xml:space="preserve"> </w:t>
      </w:r>
      <w:r w:rsidR="000B3F41" w:rsidRPr="00F9674F">
        <w:rPr>
          <w:rFonts w:asciiTheme="majorHAnsi" w:hAnsiTheme="majorHAnsi"/>
        </w:rPr>
        <w:t>entering</w:t>
      </w:r>
      <w:r w:rsidR="000B3F41" w:rsidRPr="00F9674F">
        <w:rPr>
          <w:rFonts w:asciiTheme="majorHAnsi" w:hAnsiTheme="majorHAnsi"/>
          <w:spacing w:val="35"/>
        </w:rPr>
        <w:t xml:space="preserve"> </w:t>
      </w:r>
      <w:r w:rsidR="000B3F41" w:rsidRPr="00F9674F">
        <w:rPr>
          <w:rFonts w:asciiTheme="majorHAnsi" w:hAnsiTheme="majorHAnsi"/>
        </w:rPr>
        <w:t>into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such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contract or</w:t>
      </w:r>
      <w:r w:rsidR="000B3F41" w:rsidRPr="00F9674F">
        <w:rPr>
          <w:rFonts w:asciiTheme="majorHAnsi" w:hAnsiTheme="majorHAnsi"/>
          <w:spacing w:val="-17"/>
        </w:rPr>
        <w:t xml:space="preserve"> </w:t>
      </w:r>
      <w:r w:rsidR="000B3F41" w:rsidRPr="00F9674F">
        <w:rPr>
          <w:rFonts w:asciiTheme="majorHAnsi" w:hAnsiTheme="majorHAnsi"/>
        </w:rPr>
        <w:t>arrangement</w:t>
      </w:r>
      <w:r w:rsidR="00710CB2" w:rsidRPr="00F9674F">
        <w:rPr>
          <w:rFonts w:asciiTheme="majorHAnsi" w:hAnsiTheme="majorHAnsi"/>
        </w:rPr>
        <w:t>.</w:t>
      </w:r>
    </w:p>
    <w:p w:rsidR="00C54CF3" w:rsidRPr="00F9674F" w:rsidRDefault="00C54CF3">
      <w:pPr>
        <w:pStyle w:val="BodyText"/>
        <w:spacing w:before="6"/>
        <w:rPr>
          <w:rFonts w:asciiTheme="majorHAnsi" w:hAnsiTheme="majorHAnsi"/>
        </w:rPr>
      </w:pPr>
    </w:p>
    <w:p w:rsidR="00C54CF3" w:rsidRPr="00F9674F" w:rsidRDefault="006F31D5" w:rsidP="006F31D5">
      <w:pPr>
        <w:tabs>
          <w:tab w:val="left" w:pos="1779"/>
        </w:tabs>
        <w:spacing w:line="242" w:lineRule="auto"/>
        <w:ind w:left="530" w:right="464"/>
        <w:jc w:val="both"/>
        <w:rPr>
          <w:rFonts w:asciiTheme="majorHAnsi" w:hAnsiTheme="majorHAnsi"/>
        </w:rPr>
      </w:pPr>
      <w:proofErr w:type="gramStart"/>
      <w:r w:rsidRPr="00F9674F">
        <w:rPr>
          <w:rFonts w:asciiTheme="majorHAnsi" w:hAnsiTheme="majorHAnsi"/>
        </w:rPr>
        <w:t>4.F.2</w:t>
      </w:r>
      <w:proofErr w:type="gramEnd"/>
      <w:r w:rsidRPr="00F9674F">
        <w:rPr>
          <w:rFonts w:asciiTheme="majorHAnsi" w:hAnsiTheme="majorHAnsi"/>
        </w:rPr>
        <w:t xml:space="preserve">.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details of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all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transactions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with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related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0B3F41" w:rsidRPr="00F9674F">
        <w:rPr>
          <w:rFonts w:asciiTheme="majorHAnsi" w:hAnsiTheme="majorHAnsi"/>
        </w:rPr>
        <w:t>parties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0B3F41" w:rsidRPr="00F9674F">
        <w:rPr>
          <w:rFonts w:asciiTheme="majorHAnsi" w:hAnsiTheme="majorHAnsi"/>
        </w:rPr>
        <w:t>shall</w:t>
      </w:r>
      <w:r w:rsidR="000B3F41" w:rsidRPr="00F9674F">
        <w:rPr>
          <w:rFonts w:asciiTheme="majorHAnsi" w:hAnsiTheme="majorHAnsi"/>
          <w:spacing w:val="-5"/>
        </w:rPr>
        <w:t xml:space="preserve"> </w:t>
      </w:r>
      <w:r w:rsidR="000B3F41" w:rsidRPr="00F9674F">
        <w:rPr>
          <w:rFonts w:asciiTheme="majorHAnsi" w:hAnsiTheme="majorHAnsi"/>
        </w:rPr>
        <w:t>be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submitted,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in</w:t>
      </w:r>
      <w:r w:rsidR="000B3F41" w:rsidRPr="00F9674F">
        <w:rPr>
          <w:rFonts w:asciiTheme="majorHAnsi" w:hAnsiTheme="majorHAnsi"/>
          <w:spacing w:val="-6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9"/>
        </w:rPr>
        <w:t xml:space="preserve"> </w:t>
      </w:r>
      <w:r w:rsidR="000B3F41" w:rsidRPr="00F9674F">
        <w:rPr>
          <w:rFonts w:asciiTheme="majorHAnsi" w:hAnsiTheme="majorHAnsi"/>
        </w:rPr>
        <w:t>format</w:t>
      </w:r>
      <w:r w:rsidR="000B3F41" w:rsidRPr="00F9674F">
        <w:rPr>
          <w:rFonts w:asciiTheme="majorHAnsi" w:hAnsiTheme="majorHAnsi"/>
          <w:spacing w:val="-59"/>
        </w:rPr>
        <w:t xml:space="preserve"> </w:t>
      </w:r>
      <w:r w:rsidR="00977874">
        <w:rPr>
          <w:rFonts w:asciiTheme="majorHAnsi" w:hAnsiTheme="majorHAnsi"/>
        </w:rPr>
        <w:t xml:space="preserve"> s</w:t>
      </w:r>
      <w:r w:rsidR="000B3F41" w:rsidRPr="00F9674F">
        <w:rPr>
          <w:rFonts w:asciiTheme="majorHAnsi" w:hAnsiTheme="majorHAnsi"/>
        </w:rPr>
        <w:t>pecified, half yearly to the stock exchanges, as per the manner and timelines set-out in</w:t>
      </w:r>
      <w:r w:rsidR="000B3F41" w:rsidRPr="00F9674F">
        <w:rPr>
          <w:rFonts w:asciiTheme="majorHAnsi" w:hAnsiTheme="majorHAnsi"/>
          <w:spacing w:val="-60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Listing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Regulations</w:t>
      </w:r>
      <w:r w:rsidR="000B3F41" w:rsidRPr="00F9674F">
        <w:rPr>
          <w:rFonts w:asciiTheme="majorHAnsi" w:hAnsiTheme="majorHAnsi"/>
          <w:spacing w:val="-1"/>
        </w:rPr>
        <w:t xml:space="preserve"> </w:t>
      </w:r>
      <w:r w:rsidR="000B3F41" w:rsidRPr="00F9674F">
        <w:rPr>
          <w:rFonts w:asciiTheme="majorHAnsi" w:hAnsiTheme="majorHAnsi"/>
        </w:rPr>
        <w:t>and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same</w:t>
      </w:r>
      <w:r w:rsidR="000B3F41" w:rsidRPr="00F9674F">
        <w:rPr>
          <w:rFonts w:asciiTheme="majorHAnsi" w:hAnsiTheme="majorHAnsi"/>
          <w:spacing w:val="-3"/>
        </w:rPr>
        <w:t xml:space="preserve"> </w:t>
      </w:r>
      <w:r w:rsidR="000B3F41" w:rsidRPr="00F9674F">
        <w:rPr>
          <w:rFonts w:asciiTheme="majorHAnsi" w:hAnsiTheme="majorHAnsi"/>
        </w:rPr>
        <w:t>shall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be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published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on</w:t>
      </w:r>
      <w:r w:rsidR="000B3F41" w:rsidRPr="00F9674F">
        <w:rPr>
          <w:rFonts w:asciiTheme="majorHAnsi" w:hAnsiTheme="majorHAnsi"/>
          <w:spacing w:val="-2"/>
        </w:rPr>
        <w:t xml:space="preserve"> </w:t>
      </w:r>
      <w:r w:rsidR="000B3F41" w:rsidRPr="00F9674F">
        <w:rPr>
          <w:rFonts w:asciiTheme="majorHAnsi" w:hAnsiTheme="majorHAnsi"/>
        </w:rPr>
        <w:t>the</w:t>
      </w:r>
      <w:r w:rsidR="000B3F41" w:rsidRPr="00F9674F">
        <w:rPr>
          <w:rFonts w:asciiTheme="majorHAnsi" w:hAnsiTheme="majorHAnsi"/>
          <w:spacing w:val="-4"/>
        </w:rPr>
        <w:t xml:space="preserve"> </w:t>
      </w:r>
      <w:r w:rsidR="000B3F41" w:rsidRPr="00F9674F">
        <w:rPr>
          <w:rFonts w:asciiTheme="majorHAnsi" w:hAnsiTheme="majorHAnsi"/>
        </w:rPr>
        <w:t>Company’s</w:t>
      </w:r>
      <w:r w:rsidR="000B3F41" w:rsidRPr="00F9674F">
        <w:rPr>
          <w:rFonts w:asciiTheme="majorHAnsi" w:hAnsiTheme="majorHAnsi"/>
          <w:spacing w:val="3"/>
        </w:rPr>
        <w:t xml:space="preserve"> </w:t>
      </w:r>
      <w:r w:rsidR="000B3F41" w:rsidRPr="00F9674F">
        <w:rPr>
          <w:rFonts w:asciiTheme="majorHAnsi" w:hAnsiTheme="majorHAnsi"/>
        </w:rPr>
        <w:t>website.</w:t>
      </w:r>
    </w:p>
    <w:p w:rsidR="00C54CF3" w:rsidRPr="00F9674F" w:rsidRDefault="00C54CF3">
      <w:pPr>
        <w:pStyle w:val="BodyText"/>
        <w:rPr>
          <w:rFonts w:asciiTheme="majorHAnsi" w:hAnsiTheme="majorHAnsi"/>
        </w:rPr>
      </w:pPr>
    </w:p>
    <w:p w:rsidR="00C54CF3" w:rsidRPr="00F9674F" w:rsidRDefault="00C54CF3">
      <w:pPr>
        <w:pStyle w:val="BodyText"/>
        <w:spacing w:before="11"/>
        <w:rPr>
          <w:rFonts w:asciiTheme="majorHAnsi" w:hAnsiTheme="majorHAnsi"/>
        </w:rPr>
      </w:pPr>
    </w:p>
    <w:p w:rsidR="00C54CF3" w:rsidRPr="00F9674F" w:rsidRDefault="000B3F41">
      <w:pPr>
        <w:pStyle w:val="Heading1"/>
        <w:numPr>
          <w:ilvl w:val="0"/>
          <w:numId w:val="4"/>
        </w:numPr>
        <w:tabs>
          <w:tab w:val="left" w:pos="663"/>
        </w:tabs>
        <w:rPr>
          <w:rFonts w:asciiTheme="majorHAnsi" w:hAnsiTheme="majorHAnsi"/>
          <w:u w:val="none"/>
        </w:rPr>
      </w:pPr>
      <w:r w:rsidRPr="00F9674F">
        <w:rPr>
          <w:rFonts w:asciiTheme="majorHAnsi" w:hAnsiTheme="majorHAnsi"/>
          <w:spacing w:val="-2"/>
          <w:u w:val="thick"/>
        </w:rPr>
        <w:t>Limitation</w:t>
      </w:r>
      <w:r w:rsidRPr="00F9674F">
        <w:rPr>
          <w:rFonts w:asciiTheme="majorHAnsi" w:hAnsiTheme="majorHAnsi"/>
          <w:spacing w:val="-13"/>
          <w:u w:val="thick"/>
        </w:rPr>
        <w:t xml:space="preserve"> </w:t>
      </w:r>
      <w:r w:rsidRPr="00F9674F">
        <w:rPr>
          <w:rFonts w:asciiTheme="majorHAnsi" w:hAnsiTheme="majorHAnsi"/>
          <w:spacing w:val="-1"/>
          <w:u w:val="thick"/>
        </w:rPr>
        <w:t>and</w:t>
      </w:r>
      <w:r w:rsidRPr="00F9674F">
        <w:rPr>
          <w:rFonts w:asciiTheme="majorHAnsi" w:hAnsiTheme="majorHAnsi"/>
          <w:spacing w:val="-6"/>
          <w:u w:val="thick"/>
        </w:rPr>
        <w:t xml:space="preserve"> </w:t>
      </w:r>
      <w:r w:rsidRPr="00F9674F">
        <w:rPr>
          <w:rFonts w:asciiTheme="majorHAnsi" w:hAnsiTheme="majorHAnsi"/>
          <w:spacing w:val="-1"/>
          <w:u w:val="thick"/>
        </w:rPr>
        <w:t>Amendment</w:t>
      </w:r>
    </w:p>
    <w:p w:rsidR="00C54CF3" w:rsidRPr="00F9674F" w:rsidRDefault="00C54CF3">
      <w:pPr>
        <w:pStyle w:val="BodyText"/>
        <w:spacing w:before="4"/>
        <w:rPr>
          <w:rFonts w:asciiTheme="majorHAnsi" w:hAnsiTheme="majorHAnsi"/>
          <w:b/>
        </w:rPr>
      </w:pPr>
    </w:p>
    <w:p w:rsidR="00C54CF3" w:rsidRPr="00F9674F" w:rsidRDefault="000B3F41">
      <w:pPr>
        <w:pStyle w:val="BodyText"/>
        <w:spacing w:before="94" w:line="242" w:lineRule="auto"/>
        <w:ind w:left="302" w:right="488"/>
        <w:jc w:val="both"/>
        <w:rPr>
          <w:rFonts w:asciiTheme="majorHAnsi" w:hAnsiTheme="majorHAnsi"/>
        </w:rPr>
      </w:pPr>
      <w:r w:rsidRPr="00F9674F">
        <w:rPr>
          <w:rFonts w:asciiTheme="majorHAnsi" w:hAnsiTheme="majorHAnsi"/>
        </w:rPr>
        <w:t>In the event of any conflict between the provisions of this Policy and of the Act or Listing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Regulations or any other statutory enactments, rules, the provisions of such Act or Listing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Regulations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or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statutory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enactments,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rules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shall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prevail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over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this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Policy.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Any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subsequent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amendment / modification in the Listing Regulations, Act and/or applicable laws in this regard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shall</w:t>
      </w:r>
      <w:r w:rsidRPr="00F9674F">
        <w:rPr>
          <w:rFonts w:asciiTheme="majorHAnsi" w:hAnsiTheme="majorHAnsi"/>
          <w:spacing w:val="-1"/>
        </w:rPr>
        <w:t xml:space="preserve"> </w:t>
      </w:r>
      <w:r w:rsidRPr="00F9674F">
        <w:rPr>
          <w:rFonts w:asciiTheme="majorHAnsi" w:hAnsiTheme="majorHAnsi"/>
        </w:rPr>
        <w:t>automatically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apply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to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</w:rPr>
        <w:t>this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Policy.</w:t>
      </w:r>
    </w:p>
    <w:p w:rsidR="00C54CF3" w:rsidRPr="00F9674F" w:rsidRDefault="00C54CF3">
      <w:pPr>
        <w:pStyle w:val="BodyText"/>
        <w:spacing w:before="2"/>
        <w:rPr>
          <w:rFonts w:asciiTheme="majorHAnsi" w:hAnsiTheme="majorHAnsi"/>
        </w:rPr>
      </w:pPr>
    </w:p>
    <w:p w:rsidR="00C54CF3" w:rsidRPr="00F9674F" w:rsidRDefault="000B3F41">
      <w:pPr>
        <w:pStyle w:val="Heading1"/>
        <w:numPr>
          <w:ilvl w:val="0"/>
          <w:numId w:val="4"/>
        </w:numPr>
        <w:tabs>
          <w:tab w:val="left" w:pos="663"/>
        </w:tabs>
        <w:rPr>
          <w:rFonts w:asciiTheme="majorHAnsi" w:hAnsiTheme="majorHAnsi"/>
          <w:u w:val="none"/>
        </w:rPr>
      </w:pPr>
      <w:r w:rsidRPr="00F9674F">
        <w:rPr>
          <w:rFonts w:asciiTheme="majorHAnsi" w:hAnsiTheme="majorHAnsi"/>
          <w:spacing w:val="-1"/>
          <w:u w:val="thick"/>
        </w:rPr>
        <w:t>Disclosure</w:t>
      </w:r>
      <w:r w:rsidRPr="00F9674F">
        <w:rPr>
          <w:rFonts w:asciiTheme="majorHAnsi" w:hAnsiTheme="majorHAnsi"/>
          <w:spacing w:val="-15"/>
          <w:u w:val="thick"/>
        </w:rPr>
        <w:t xml:space="preserve"> </w:t>
      </w:r>
      <w:r w:rsidRPr="00F9674F">
        <w:rPr>
          <w:rFonts w:asciiTheme="majorHAnsi" w:hAnsiTheme="majorHAnsi"/>
          <w:spacing w:val="-1"/>
          <w:u w:val="thick"/>
        </w:rPr>
        <w:t>of</w:t>
      </w:r>
      <w:r w:rsidRPr="00F9674F">
        <w:rPr>
          <w:rFonts w:asciiTheme="majorHAnsi" w:hAnsiTheme="majorHAnsi"/>
          <w:spacing w:val="-8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the</w:t>
      </w:r>
      <w:r w:rsidRPr="00F9674F">
        <w:rPr>
          <w:rFonts w:asciiTheme="majorHAnsi" w:hAnsiTheme="majorHAnsi"/>
          <w:spacing w:val="-14"/>
          <w:u w:val="thick"/>
        </w:rPr>
        <w:t xml:space="preserve"> </w:t>
      </w:r>
      <w:r w:rsidRPr="00F9674F">
        <w:rPr>
          <w:rFonts w:asciiTheme="majorHAnsi" w:hAnsiTheme="majorHAnsi"/>
          <w:u w:val="thick"/>
        </w:rPr>
        <w:t>Policy</w:t>
      </w:r>
    </w:p>
    <w:p w:rsidR="00C54CF3" w:rsidRPr="00F9674F" w:rsidRDefault="00C54CF3">
      <w:pPr>
        <w:pStyle w:val="BodyText"/>
        <w:spacing w:before="3"/>
        <w:rPr>
          <w:rFonts w:asciiTheme="majorHAnsi" w:hAnsiTheme="majorHAnsi"/>
          <w:b/>
        </w:rPr>
      </w:pPr>
    </w:p>
    <w:p w:rsidR="00C54CF3" w:rsidRPr="00F9674F" w:rsidRDefault="000B3F41">
      <w:pPr>
        <w:pStyle w:val="BodyText"/>
        <w:spacing w:before="94"/>
        <w:ind w:left="302"/>
        <w:rPr>
          <w:rFonts w:asciiTheme="majorHAnsi" w:hAnsiTheme="majorHAnsi"/>
        </w:rPr>
      </w:pPr>
      <w:r w:rsidRPr="00F9674F">
        <w:rPr>
          <w:rFonts w:asciiTheme="majorHAnsi" w:hAnsiTheme="majorHAnsi"/>
          <w:spacing w:val="-1"/>
        </w:rPr>
        <w:t>This</w:t>
      </w:r>
      <w:r w:rsidRPr="00F9674F">
        <w:rPr>
          <w:rFonts w:asciiTheme="majorHAnsi" w:hAnsiTheme="majorHAnsi"/>
          <w:spacing w:val="-2"/>
        </w:rPr>
        <w:t xml:space="preserve"> </w:t>
      </w:r>
      <w:r w:rsidRPr="00F9674F">
        <w:rPr>
          <w:rFonts w:asciiTheme="majorHAnsi" w:hAnsiTheme="majorHAnsi"/>
          <w:spacing w:val="-1"/>
        </w:rPr>
        <w:t>Policy</w:t>
      </w:r>
      <w:r w:rsidRPr="00F9674F">
        <w:rPr>
          <w:rFonts w:asciiTheme="majorHAnsi" w:hAnsiTheme="majorHAnsi"/>
          <w:spacing w:val="-17"/>
        </w:rPr>
        <w:t xml:space="preserve"> </w:t>
      </w:r>
      <w:r w:rsidRPr="00F9674F">
        <w:rPr>
          <w:rFonts w:asciiTheme="majorHAnsi" w:hAnsiTheme="majorHAnsi"/>
          <w:spacing w:val="-1"/>
        </w:rPr>
        <w:t>will</w:t>
      </w:r>
      <w:r w:rsidRPr="00F9674F">
        <w:rPr>
          <w:rFonts w:asciiTheme="majorHAnsi" w:hAnsiTheme="majorHAnsi"/>
          <w:spacing w:val="-12"/>
        </w:rPr>
        <w:t xml:space="preserve"> </w:t>
      </w:r>
      <w:r w:rsidRPr="00F9674F">
        <w:rPr>
          <w:rFonts w:asciiTheme="majorHAnsi" w:hAnsiTheme="majorHAnsi"/>
          <w:spacing w:val="-1"/>
        </w:rPr>
        <w:t>be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  <w:spacing w:val="-1"/>
        </w:rPr>
        <w:t>uploaded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  <w:spacing w:val="-1"/>
        </w:rPr>
        <w:t>on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  <w:spacing w:val="-1"/>
        </w:rPr>
        <w:t>the</w:t>
      </w:r>
      <w:r w:rsidRPr="00F9674F">
        <w:rPr>
          <w:rFonts w:asciiTheme="majorHAnsi" w:hAnsiTheme="majorHAnsi"/>
          <w:spacing w:val="-17"/>
        </w:rPr>
        <w:t xml:space="preserve"> </w:t>
      </w:r>
      <w:r w:rsidRPr="00F9674F">
        <w:rPr>
          <w:rFonts w:asciiTheme="majorHAnsi" w:hAnsiTheme="majorHAnsi"/>
          <w:spacing w:val="-1"/>
        </w:rPr>
        <w:t>website</w:t>
      </w:r>
      <w:r w:rsidRPr="00F9674F">
        <w:rPr>
          <w:rFonts w:asciiTheme="majorHAnsi" w:hAnsiTheme="majorHAnsi"/>
          <w:spacing w:val="1"/>
        </w:rPr>
        <w:t xml:space="preserve"> </w:t>
      </w:r>
      <w:r w:rsidRPr="00F9674F">
        <w:rPr>
          <w:rFonts w:asciiTheme="majorHAnsi" w:hAnsiTheme="majorHAnsi"/>
        </w:rPr>
        <w:t>of</w:t>
      </w:r>
      <w:r w:rsidRPr="00F9674F">
        <w:rPr>
          <w:rFonts w:asciiTheme="majorHAnsi" w:hAnsiTheme="majorHAnsi"/>
          <w:spacing w:val="-8"/>
        </w:rPr>
        <w:t xml:space="preserve"> </w:t>
      </w:r>
      <w:r w:rsidRPr="00F9674F">
        <w:rPr>
          <w:rFonts w:asciiTheme="majorHAnsi" w:hAnsiTheme="majorHAnsi"/>
        </w:rPr>
        <w:t>the</w:t>
      </w:r>
      <w:r w:rsidRPr="00F9674F">
        <w:rPr>
          <w:rFonts w:asciiTheme="majorHAnsi" w:hAnsiTheme="majorHAnsi"/>
          <w:spacing w:val="-4"/>
        </w:rPr>
        <w:t xml:space="preserve"> </w:t>
      </w:r>
      <w:r w:rsidRPr="00F9674F">
        <w:rPr>
          <w:rFonts w:asciiTheme="majorHAnsi" w:hAnsiTheme="majorHAnsi"/>
        </w:rPr>
        <w:t>Company.</w:t>
      </w:r>
      <w:bookmarkStart w:id="0" w:name="_GoBack"/>
      <w:bookmarkEnd w:id="0"/>
    </w:p>
    <w:sectPr w:rsidR="00C54CF3" w:rsidRPr="00F9674F">
      <w:pgSz w:w="12240" w:h="15840"/>
      <w:pgMar w:top="1240" w:right="940" w:bottom="980" w:left="1140" w:header="300" w:footer="8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E3" w:rsidRDefault="00F01BE3">
      <w:r>
        <w:separator/>
      </w:r>
    </w:p>
  </w:endnote>
  <w:endnote w:type="continuationSeparator" w:id="0">
    <w:p w:rsidR="00F01BE3" w:rsidRDefault="00F0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B2" w:rsidRDefault="00710C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F3" w:rsidRDefault="00710C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775335</wp:posOffset>
              </wp:positionH>
              <wp:positionV relativeFrom="page">
                <wp:posOffset>9410700</wp:posOffset>
              </wp:positionV>
              <wp:extent cx="208724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2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4CF3" w:rsidRDefault="00C54CF3">
                          <w:pPr>
                            <w:pStyle w:val="BodyText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1.05pt;margin-top:741pt;width:164.35pt;height:14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wlqw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" filled="f" stroked="f">
              <v:textbox inset="0,0,0,0">
                <w:txbxContent>
                  <w:p w:rsidR="00C54CF3" w:rsidRDefault="00C54CF3">
                    <w:pPr>
                      <w:pStyle w:val="BodyText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B2" w:rsidRDefault="00710C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E3" w:rsidRDefault="00F01BE3">
      <w:r>
        <w:separator/>
      </w:r>
    </w:p>
  </w:footnote>
  <w:footnote w:type="continuationSeparator" w:id="0">
    <w:p w:rsidR="00F01BE3" w:rsidRDefault="00F01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7E" w:rsidRPr="00A3607E" w:rsidRDefault="00A3607E" w:rsidP="00A3607E">
    <w:pPr>
      <w:widowControl/>
      <w:autoSpaceDE/>
      <w:autoSpaceDN/>
      <w:jc w:val="center"/>
      <w:rPr>
        <w:rFonts w:ascii="Times New Roman" w:eastAsia="Times New Roman" w:hAnsi="Times New Roman" w:cs="Times New Roman"/>
        <w:b/>
        <w:sz w:val="40"/>
        <w:szCs w:val="40"/>
      </w:rPr>
    </w:pPr>
    <w:r w:rsidRPr="00A3607E">
      <w:rPr>
        <w:rFonts w:ascii="Times New Roman" w:eastAsia="Times New Roman" w:hAnsi="Times New Roman" w:cs="Times New Roman"/>
        <w:sz w:val="40"/>
        <w:szCs w:val="40"/>
      </w:rPr>
      <w:t>SWADESHI POLYTEX LIMITED</w:t>
    </w:r>
  </w:p>
  <w:p w:rsidR="00A3607E" w:rsidRPr="00A3607E" w:rsidRDefault="00A3607E" w:rsidP="00A3607E">
    <w:pPr>
      <w:widowControl/>
      <w:autoSpaceDE/>
      <w:autoSpaceDN/>
      <w:jc w:val="center"/>
      <w:rPr>
        <w:rFonts w:ascii="Times New Roman" w:eastAsia="Times New Roman" w:hAnsi="Times New Roman" w:cs="Times New Roman"/>
        <w:b/>
        <w:bCs/>
      </w:rPr>
    </w:pPr>
    <w:proofErr w:type="spellStart"/>
    <w:r w:rsidRPr="00A3607E">
      <w:rPr>
        <w:rFonts w:ascii="Times New Roman" w:eastAsia="Times New Roman" w:hAnsi="Times New Roman" w:cs="Times New Roman"/>
      </w:rPr>
      <w:t>Regd</w:t>
    </w:r>
    <w:proofErr w:type="spellEnd"/>
    <w:r w:rsidRPr="00A3607E">
      <w:rPr>
        <w:rFonts w:ascii="Times New Roman" w:eastAsia="Times New Roman" w:hAnsi="Times New Roman" w:cs="Times New Roman"/>
      </w:rPr>
      <w:t xml:space="preserve"> Office: </w:t>
    </w:r>
    <w:proofErr w:type="spellStart"/>
    <w:r w:rsidRPr="00A3607E">
      <w:rPr>
        <w:rFonts w:ascii="Times New Roman" w:eastAsia="Times New Roman" w:hAnsi="Times New Roman" w:cs="Times New Roman"/>
      </w:rPr>
      <w:t>Kavi</w:t>
    </w:r>
    <w:proofErr w:type="spellEnd"/>
    <w:r w:rsidRPr="00A3607E">
      <w:rPr>
        <w:rFonts w:ascii="Times New Roman" w:eastAsia="Times New Roman" w:hAnsi="Times New Roman" w:cs="Times New Roman"/>
      </w:rPr>
      <w:t xml:space="preserve"> Nagar, Industrial Area, Ghaziabad-201002 (U.P.)</w:t>
    </w:r>
  </w:p>
  <w:p w:rsidR="00A3607E" w:rsidRPr="00A3607E" w:rsidRDefault="00A3607E" w:rsidP="00A3607E">
    <w:pPr>
      <w:widowControl/>
      <w:autoSpaceDE/>
      <w:autoSpaceDN/>
      <w:jc w:val="center"/>
      <w:rPr>
        <w:rFonts w:ascii="Times New Roman" w:eastAsia="Times New Roman" w:hAnsi="Times New Roman" w:cs="Times New Roman"/>
        <w:b/>
        <w:bCs/>
      </w:rPr>
    </w:pPr>
    <w:r w:rsidRPr="00A3607E">
      <w:rPr>
        <w:rFonts w:ascii="Times New Roman" w:eastAsia="Times New Roman" w:hAnsi="Times New Roman" w:cs="Times New Roman"/>
      </w:rPr>
      <w:t xml:space="preserve">Tele/Fax: +91-120-2701472, Email: </w:t>
    </w:r>
    <w:hyperlink r:id="rId1" w:history="1">
      <w:r w:rsidRPr="00A3607E">
        <w:rPr>
          <w:rFonts w:ascii="Times New Roman" w:eastAsia="Times New Roman" w:hAnsi="Times New Roman" w:cs="Times New Roman"/>
          <w:color w:val="0000FF" w:themeColor="hyperlink"/>
          <w:u w:val="single"/>
        </w:rPr>
        <w:t>info@splindia.co.in</w:t>
      </w:r>
    </w:hyperlink>
    <w:r w:rsidRPr="00A3607E">
      <w:rPr>
        <w:rFonts w:ascii="Times New Roman" w:eastAsia="Times New Roman" w:hAnsi="Times New Roman" w:cs="Times New Roman"/>
      </w:rPr>
      <w:t xml:space="preserve">, Website: </w:t>
    </w:r>
    <w:hyperlink r:id="rId2" w:history="1">
      <w:r w:rsidRPr="00A3607E">
        <w:rPr>
          <w:rFonts w:ascii="Times New Roman" w:eastAsia="Times New Roman" w:hAnsi="Times New Roman" w:cs="Times New Roman"/>
          <w:color w:val="0000FF" w:themeColor="hyperlink"/>
          <w:u w:val="single"/>
        </w:rPr>
        <w:t>www.splindia.co.in</w:t>
      </w:r>
    </w:hyperlink>
  </w:p>
  <w:p w:rsidR="00A3607E" w:rsidRPr="00A3607E" w:rsidRDefault="00A3607E" w:rsidP="00A3607E">
    <w:pPr>
      <w:widowControl/>
      <w:pBdr>
        <w:bottom w:val="single" w:sz="4" w:space="1" w:color="auto"/>
      </w:pBdr>
      <w:autoSpaceDE/>
      <w:autoSpaceDN/>
      <w:jc w:val="center"/>
      <w:rPr>
        <w:rFonts w:ascii="Times New Roman" w:eastAsia="Times New Roman" w:hAnsi="Times New Roman" w:cs="Times New Roman"/>
        <w:b/>
        <w:bCs/>
      </w:rPr>
    </w:pPr>
    <w:r w:rsidRPr="00A3607E">
      <w:rPr>
        <w:rFonts w:ascii="Times New Roman" w:eastAsia="Times New Roman" w:hAnsi="Times New Roman" w:cs="Times New Roman"/>
      </w:rPr>
      <w:t>CIN: L25209UP1970PLC003320</w:t>
    </w:r>
  </w:p>
  <w:p w:rsidR="00C54CF3" w:rsidRDefault="00C54CF3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B2" w:rsidRDefault="00710C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F3" w:rsidRDefault="00C54CF3">
    <w:pPr>
      <w:pStyle w:val="BodyText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CB2" w:rsidRDefault="00710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7911"/>
    <w:multiLevelType w:val="multilevel"/>
    <w:tmpl w:val="11262BEE"/>
    <w:lvl w:ilvl="0">
      <w:start w:val="3"/>
      <w:numFmt w:val="decimal"/>
      <w:lvlText w:val="%1"/>
      <w:lvlJc w:val="left"/>
      <w:pPr>
        <w:ind w:left="1534" w:hanging="725"/>
      </w:pPr>
      <w:rPr>
        <w:rFonts w:hint="default"/>
        <w:lang w:val="en-US" w:eastAsia="en-US" w:bidi="ar-SA"/>
      </w:rPr>
    </w:lvl>
    <w:lvl w:ilvl="1">
      <w:start w:val="1"/>
      <w:numFmt w:val="upperLetter"/>
      <w:lvlText w:val="%1.%2"/>
      <w:lvlJc w:val="left"/>
      <w:pPr>
        <w:ind w:left="1534" w:hanging="725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34" w:hanging="725"/>
      </w:pPr>
      <w:rPr>
        <w:rFonts w:ascii="Arial MT" w:eastAsia="Arial MT" w:hAnsi="Arial MT" w:cs="Arial MT" w:hint="default"/>
        <w:spacing w:val="-9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126" w:hanging="72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8" w:hanging="72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50" w:hanging="72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2" w:hanging="72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74" w:hanging="72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36" w:hanging="725"/>
      </w:pPr>
      <w:rPr>
        <w:rFonts w:hint="default"/>
        <w:lang w:val="en-US" w:eastAsia="en-US" w:bidi="ar-SA"/>
      </w:rPr>
    </w:lvl>
  </w:abstractNum>
  <w:abstractNum w:abstractNumId="1" w15:restartNumberingAfterBreak="0">
    <w:nsid w:val="2AB05CA2"/>
    <w:multiLevelType w:val="hybridMultilevel"/>
    <w:tmpl w:val="42C2950A"/>
    <w:lvl w:ilvl="0" w:tplc="2E109BAE">
      <w:start w:val="1"/>
      <w:numFmt w:val="decimal"/>
      <w:lvlText w:val="%1."/>
      <w:lvlJc w:val="left"/>
      <w:pPr>
        <w:ind w:left="662" w:hanging="363"/>
      </w:pPr>
      <w:rPr>
        <w:rFonts w:ascii="Arial" w:eastAsia="Arial" w:hAnsi="Arial" w:cs="Arial" w:hint="default"/>
        <w:b/>
        <w:bCs/>
        <w:spacing w:val="-8"/>
        <w:w w:val="100"/>
        <w:sz w:val="22"/>
        <w:szCs w:val="22"/>
        <w:lang w:val="en-US" w:eastAsia="en-US" w:bidi="ar-SA"/>
      </w:rPr>
    </w:lvl>
    <w:lvl w:ilvl="1" w:tplc="0E50648C">
      <w:start w:val="1"/>
      <w:numFmt w:val="upperLetter"/>
      <w:lvlText w:val="%2."/>
      <w:lvlJc w:val="left"/>
      <w:pPr>
        <w:ind w:left="1099" w:hanging="437"/>
      </w:pPr>
      <w:rPr>
        <w:rFonts w:asciiTheme="majorHAnsi" w:eastAsia="Arial MT" w:hAnsiTheme="majorHAnsi" w:cs="Arial MT" w:hint="default"/>
        <w:spacing w:val="-1"/>
        <w:w w:val="100"/>
        <w:sz w:val="22"/>
        <w:szCs w:val="22"/>
        <w:lang w:val="en-US" w:eastAsia="en-US" w:bidi="ar-SA"/>
      </w:rPr>
    </w:lvl>
    <w:lvl w:ilvl="2" w:tplc="381292D0">
      <w:numFmt w:val="bullet"/>
      <w:lvlText w:val="•"/>
      <w:lvlJc w:val="left"/>
      <w:pPr>
        <w:ind w:left="1160" w:hanging="437"/>
      </w:pPr>
      <w:rPr>
        <w:rFonts w:hint="default"/>
        <w:lang w:val="en-US" w:eastAsia="en-US" w:bidi="ar-SA"/>
      </w:rPr>
    </w:lvl>
    <w:lvl w:ilvl="3" w:tplc="CD5E39F2">
      <w:numFmt w:val="bullet"/>
      <w:lvlText w:val="•"/>
      <w:lvlJc w:val="left"/>
      <w:pPr>
        <w:ind w:left="2285" w:hanging="437"/>
      </w:pPr>
      <w:rPr>
        <w:rFonts w:hint="default"/>
        <w:lang w:val="en-US" w:eastAsia="en-US" w:bidi="ar-SA"/>
      </w:rPr>
    </w:lvl>
    <w:lvl w:ilvl="4" w:tplc="7726568A">
      <w:numFmt w:val="bullet"/>
      <w:lvlText w:val="•"/>
      <w:lvlJc w:val="left"/>
      <w:pPr>
        <w:ind w:left="3410" w:hanging="437"/>
      </w:pPr>
      <w:rPr>
        <w:rFonts w:hint="default"/>
        <w:lang w:val="en-US" w:eastAsia="en-US" w:bidi="ar-SA"/>
      </w:rPr>
    </w:lvl>
    <w:lvl w:ilvl="5" w:tplc="88C43CD8">
      <w:numFmt w:val="bullet"/>
      <w:lvlText w:val="•"/>
      <w:lvlJc w:val="left"/>
      <w:pPr>
        <w:ind w:left="4535" w:hanging="437"/>
      </w:pPr>
      <w:rPr>
        <w:rFonts w:hint="default"/>
        <w:lang w:val="en-US" w:eastAsia="en-US" w:bidi="ar-SA"/>
      </w:rPr>
    </w:lvl>
    <w:lvl w:ilvl="6" w:tplc="AB0EAAF8">
      <w:numFmt w:val="bullet"/>
      <w:lvlText w:val="•"/>
      <w:lvlJc w:val="left"/>
      <w:pPr>
        <w:ind w:left="5660" w:hanging="437"/>
      </w:pPr>
      <w:rPr>
        <w:rFonts w:hint="default"/>
        <w:lang w:val="en-US" w:eastAsia="en-US" w:bidi="ar-SA"/>
      </w:rPr>
    </w:lvl>
    <w:lvl w:ilvl="7" w:tplc="770EB716">
      <w:numFmt w:val="bullet"/>
      <w:lvlText w:val="•"/>
      <w:lvlJc w:val="left"/>
      <w:pPr>
        <w:ind w:left="6785" w:hanging="437"/>
      </w:pPr>
      <w:rPr>
        <w:rFonts w:hint="default"/>
        <w:lang w:val="en-US" w:eastAsia="en-US" w:bidi="ar-SA"/>
      </w:rPr>
    </w:lvl>
    <w:lvl w:ilvl="8" w:tplc="50D6BC40">
      <w:numFmt w:val="bullet"/>
      <w:lvlText w:val="•"/>
      <w:lvlJc w:val="left"/>
      <w:pPr>
        <w:ind w:left="7910" w:hanging="437"/>
      </w:pPr>
      <w:rPr>
        <w:rFonts w:hint="default"/>
        <w:lang w:val="en-US" w:eastAsia="en-US" w:bidi="ar-SA"/>
      </w:rPr>
    </w:lvl>
  </w:abstractNum>
  <w:abstractNum w:abstractNumId="2" w15:restartNumberingAfterBreak="0">
    <w:nsid w:val="47985746"/>
    <w:multiLevelType w:val="multilevel"/>
    <w:tmpl w:val="B53679F2"/>
    <w:lvl w:ilvl="0">
      <w:start w:val="3"/>
      <w:numFmt w:val="decimal"/>
      <w:lvlText w:val="%1"/>
      <w:lvlJc w:val="left"/>
      <w:pPr>
        <w:ind w:left="1159" w:hanging="629"/>
      </w:pPr>
      <w:rPr>
        <w:rFonts w:hint="default"/>
        <w:lang w:val="en-US" w:eastAsia="en-US" w:bidi="ar-SA"/>
      </w:rPr>
    </w:lvl>
    <w:lvl w:ilvl="1">
      <w:start w:val="6"/>
      <w:numFmt w:val="upperLetter"/>
      <w:lvlText w:val="%1.%2"/>
      <w:lvlJc w:val="left"/>
      <w:pPr>
        <w:ind w:left="1159" w:hanging="62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59" w:hanging="629"/>
      </w:pPr>
      <w:rPr>
        <w:rFonts w:ascii="Arial MT" w:eastAsia="Arial MT" w:hAnsi="Arial MT" w:cs="Arial MT" w:hint="default"/>
        <w:w w:val="97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860" w:hanging="6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60" w:hanging="6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0" w:hanging="6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60" w:hanging="6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0" w:hanging="6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60" w:hanging="629"/>
      </w:pPr>
      <w:rPr>
        <w:rFonts w:hint="default"/>
        <w:lang w:val="en-US" w:eastAsia="en-US" w:bidi="ar-SA"/>
      </w:rPr>
    </w:lvl>
  </w:abstractNum>
  <w:abstractNum w:abstractNumId="3" w15:restartNumberingAfterBreak="0">
    <w:nsid w:val="68CC37BD"/>
    <w:multiLevelType w:val="hybridMultilevel"/>
    <w:tmpl w:val="0CA47594"/>
    <w:lvl w:ilvl="0" w:tplc="0CD6BD82">
      <w:start w:val="1"/>
      <w:numFmt w:val="lowerRoman"/>
      <w:lvlText w:val="%1."/>
      <w:lvlJc w:val="left"/>
      <w:pPr>
        <w:ind w:left="1181" w:hanging="471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C16277B0">
      <w:start w:val="1"/>
      <w:numFmt w:val="lowerLetter"/>
      <w:lvlText w:val="%2."/>
      <w:lvlJc w:val="left"/>
      <w:pPr>
        <w:ind w:left="190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0124132C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 w:tplc="05D4D460"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4" w:tplc="EE5249C6"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5" w:tplc="7F2E9898"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6" w:tplc="A9DABD44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489AD234">
      <w:numFmt w:val="bullet"/>
      <w:lvlText w:val="•"/>
      <w:lvlJc w:val="left"/>
      <w:pPr>
        <w:ind w:left="7406" w:hanging="360"/>
      </w:pPr>
      <w:rPr>
        <w:rFonts w:hint="default"/>
        <w:lang w:val="en-US" w:eastAsia="en-US" w:bidi="ar-SA"/>
      </w:rPr>
    </w:lvl>
    <w:lvl w:ilvl="8" w:tplc="94ECCCC6"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CF3"/>
    <w:rsid w:val="000B3F41"/>
    <w:rsid w:val="00361DEC"/>
    <w:rsid w:val="006F31D5"/>
    <w:rsid w:val="00710CB2"/>
    <w:rsid w:val="00822BED"/>
    <w:rsid w:val="00977874"/>
    <w:rsid w:val="00A3607E"/>
    <w:rsid w:val="00B31058"/>
    <w:rsid w:val="00C54CF3"/>
    <w:rsid w:val="00F01BE3"/>
    <w:rsid w:val="00F9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B55B2"/>
  <w15:docId w15:val="{B69DE6EF-37A1-4485-A82E-E6A828F8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662" w:hanging="363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662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360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607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A360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607E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lindia.co.in" TargetMode="External"/><Relationship Id="rId1" Type="http://schemas.openxmlformats.org/officeDocument/2006/relationships/hyperlink" Target="mailto:info@splindia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Archana L</dc:creator>
  <cp:lastModifiedBy>User</cp:lastModifiedBy>
  <cp:revision>6</cp:revision>
  <dcterms:created xsi:type="dcterms:W3CDTF">2023-07-26T06:37:00Z</dcterms:created>
  <dcterms:modified xsi:type="dcterms:W3CDTF">2023-08-01T11:16:00Z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2023-07-25T00:00:00Z</vt:filetime>
  </property>
</Properties>
</file>